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A2A2" w14:textId="77777777" w:rsidR="00F0225C" w:rsidRPr="001C6ABC" w:rsidRDefault="00F0225C" w:rsidP="00F0225C">
      <w:pPr>
        <w:pStyle w:val="Title"/>
        <w:jc w:val="left"/>
        <w:rPr>
          <w:rFonts w:asciiTheme="minorHAnsi" w:hAnsiTheme="minorHAnsi"/>
          <w:sz w:val="30"/>
          <w:szCs w:val="30"/>
        </w:rPr>
      </w:pPr>
      <w:bookmarkStart w:id="0" w:name="_GoBack"/>
      <w:bookmarkEnd w:id="0"/>
    </w:p>
    <w:p w14:paraId="06FF026A" w14:textId="6819BE7D" w:rsidR="00F0225C" w:rsidRPr="001C6ABC" w:rsidRDefault="00F27E1C" w:rsidP="00F0225C">
      <w:pPr>
        <w:pStyle w:val="Title"/>
        <w:rPr>
          <w:rFonts w:asciiTheme="minorHAnsi" w:hAnsiTheme="minorHAnsi"/>
          <w:sz w:val="30"/>
          <w:szCs w:val="30"/>
        </w:rPr>
      </w:pPr>
      <w:r>
        <w:rPr>
          <w:rFonts w:asciiTheme="minorHAnsi" w:hAnsiTheme="minorHAnsi"/>
          <w:sz w:val="30"/>
          <w:szCs w:val="30"/>
        </w:rPr>
        <w:t>20</w:t>
      </w:r>
      <w:r w:rsidR="000A15B0">
        <w:rPr>
          <w:rFonts w:asciiTheme="minorHAnsi" w:hAnsiTheme="minorHAnsi"/>
          <w:sz w:val="30"/>
          <w:szCs w:val="30"/>
        </w:rPr>
        <w:t>20</w:t>
      </w:r>
      <w:r w:rsidR="00F0225C" w:rsidRPr="001C6ABC">
        <w:rPr>
          <w:rFonts w:asciiTheme="minorHAnsi" w:hAnsiTheme="minorHAnsi"/>
          <w:sz w:val="30"/>
          <w:szCs w:val="30"/>
        </w:rPr>
        <w:t xml:space="preserve"> CIRCUIT PRIZES</w:t>
      </w:r>
    </w:p>
    <w:p w14:paraId="000C4B0B" w14:textId="77777777" w:rsidR="00F0225C" w:rsidRPr="001647EA" w:rsidRDefault="00F0225C" w:rsidP="00F0225C">
      <w:pPr>
        <w:pStyle w:val="Title"/>
        <w:rPr>
          <w:rFonts w:asciiTheme="minorHAnsi" w:hAnsiTheme="minorHAnsi"/>
          <w:sz w:val="16"/>
          <w:szCs w:val="28"/>
          <w:u w:val="none"/>
        </w:rPr>
      </w:pPr>
    </w:p>
    <w:p w14:paraId="72A790C0" w14:textId="77777777" w:rsidR="00F0225C" w:rsidRPr="00BA1BAB" w:rsidRDefault="00F0225C" w:rsidP="00F0225C">
      <w:pPr>
        <w:jc w:val="both"/>
        <w:rPr>
          <w:rFonts w:asciiTheme="minorHAnsi" w:hAnsiTheme="minorHAnsi"/>
          <w:sz w:val="16"/>
          <w:szCs w:val="16"/>
        </w:rPr>
      </w:pPr>
      <w:r w:rsidRPr="00BA1BAB">
        <w:rPr>
          <w:rFonts w:asciiTheme="minorHAnsi" w:hAnsiTheme="minorHAnsi"/>
          <w:b/>
          <w:sz w:val="16"/>
          <w:szCs w:val="16"/>
          <w:u w:val="single"/>
        </w:rPr>
        <w:t>CQ CIRCUIT FINAL:</w:t>
      </w:r>
      <w:r w:rsidRPr="00BA1BAB">
        <w:rPr>
          <w:rFonts w:asciiTheme="minorHAnsi" w:hAnsiTheme="minorHAnsi"/>
          <w:sz w:val="16"/>
          <w:szCs w:val="16"/>
        </w:rPr>
        <w:t xml:space="preserve"> To qualify, players must play a </w:t>
      </w:r>
      <w:r w:rsidRPr="00BA1BAB">
        <w:rPr>
          <w:rFonts w:asciiTheme="minorHAnsi" w:hAnsiTheme="minorHAnsi"/>
          <w:b/>
          <w:sz w:val="16"/>
          <w:szCs w:val="16"/>
        </w:rPr>
        <w:t>minimum of</w:t>
      </w:r>
      <w:r w:rsidRPr="00BA1BAB">
        <w:rPr>
          <w:rFonts w:asciiTheme="minorHAnsi" w:hAnsiTheme="minorHAnsi"/>
          <w:sz w:val="16"/>
          <w:szCs w:val="16"/>
        </w:rPr>
        <w:t xml:space="preserve"> </w:t>
      </w:r>
      <w:r w:rsidRPr="00BA1BAB">
        <w:rPr>
          <w:rFonts w:asciiTheme="minorHAnsi" w:hAnsiTheme="minorHAnsi"/>
          <w:b/>
          <w:sz w:val="16"/>
          <w:szCs w:val="16"/>
        </w:rPr>
        <w:t>four circuit tournaments, ITN Events are counted as circuit tournaments.</w:t>
      </w:r>
      <w:r w:rsidRPr="00BA1BAB">
        <w:rPr>
          <w:rFonts w:asciiTheme="minorHAnsi" w:hAnsiTheme="minorHAnsi"/>
          <w:sz w:val="16"/>
          <w:szCs w:val="16"/>
        </w:rPr>
        <w:t xml:space="preserve"> </w:t>
      </w:r>
    </w:p>
    <w:p w14:paraId="216918F4" w14:textId="77777777" w:rsidR="00F0225C" w:rsidRPr="00BA1BAB" w:rsidRDefault="00F0225C" w:rsidP="00F0225C">
      <w:pPr>
        <w:rPr>
          <w:rFonts w:asciiTheme="minorHAnsi" w:hAnsiTheme="minorHAnsi"/>
          <w:b/>
          <w:sz w:val="16"/>
          <w:szCs w:val="16"/>
        </w:rPr>
      </w:pPr>
    </w:p>
    <w:p w14:paraId="57EF0BDA" w14:textId="45A534F0" w:rsidR="00F0225C" w:rsidRPr="0042254C" w:rsidRDefault="00F0225C" w:rsidP="00F0225C">
      <w:pPr>
        <w:jc w:val="both"/>
        <w:rPr>
          <w:rFonts w:asciiTheme="minorHAnsi" w:hAnsiTheme="minorHAnsi"/>
          <w:sz w:val="16"/>
          <w:szCs w:val="16"/>
        </w:rPr>
      </w:pPr>
      <w:r w:rsidRPr="00BA1BAB">
        <w:rPr>
          <w:rFonts w:asciiTheme="minorHAnsi" w:hAnsiTheme="minorHAnsi"/>
          <w:b/>
          <w:sz w:val="16"/>
          <w:szCs w:val="16"/>
          <w:u w:val="single"/>
        </w:rPr>
        <w:t>CQ CIRCUIT - QLD JUNIOR DEVELOPMENT SERIES FINALS (CENTRAL REPRESENTATIVE TEAM):</w:t>
      </w:r>
      <w:r w:rsidRPr="00BA1BAB">
        <w:rPr>
          <w:rFonts w:asciiTheme="minorHAnsi" w:hAnsiTheme="minorHAnsi"/>
          <w:sz w:val="16"/>
          <w:szCs w:val="16"/>
        </w:rPr>
        <w:t xml:space="preserve"> The boy and girl winners of the CQ Circuit Finals in </w:t>
      </w:r>
      <w:r w:rsidRPr="00BA1BAB">
        <w:rPr>
          <w:rFonts w:asciiTheme="minorHAnsi" w:hAnsiTheme="minorHAnsi"/>
          <w:b/>
          <w:sz w:val="16"/>
          <w:szCs w:val="16"/>
        </w:rPr>
        <w:t>age groups</w:t>
      </w:r>
      <w:r w:rsidRPr="00BA1BAB">
        <w:rPr>
          <w:rFonts w:asciiTheme="minorHAnsi" w:hAnsiTheme="minorHAnsi"/>
          <w:sz w:val="16"/>
          <w:szCs w:val="16"/>
        </w:rPr>
        <w:t xml:space="preserve"> </w:t>
      </w:r>
      <w:r w:rsidRPr="00BA1BAB">
        <w:rPr>
          <w:rFonts w:asciiTheme="minorHAnsi" w:hAnsiTheme="minorHAnsi"/>
          <w:b/>
          <w:sz w:val="16"/>
          <w:szCs w:val="16"/>
        </w:rPr>
        <w:t>11, 13, 15 and 17</w:t>
      </w:r>
      <w:r w:rsidRPr="00BA1BAB">
        <w:rPr>
          <w:rFonts w:asciiTheme="minorHAnsi" w:hAnsiTheme="minorHAnsi"/>
          <w:sz w:val="16"/>
          <w:szCs w:val="16"/>
        </w:rPr>
        <w:t xml:space="preserve"> will represent the circuit at the </w:t>
      </w:r>
      <w:r w:rsidRPr="00BA1BAB">
        <w:rPr>
          <w:rFonts w:asciiTheme="minorHAnsi" w:hAnsiTheme="minorHAnsi"/>
          <w:b/>
          <w:sz w:val="16"/>
          <w:szCs w:val="16"/>
        </w:rPr>
        <w:t>“QLD Junior Development Series</w:t>
      </w:r>
      <w:r w:rsidR="003F264C">
        <w:rPr>
          <w:rFonts w:asciiTheme="minorHAnsi" w:hAnsiTheme="minorHAnsi"/>
          <w:b/>
          <w:sz w:val="16"/>
          <w:szCs w:val="16"/>
        </w:rPr>
        <w:t xml:space="preserve"> State</w:t>
      </w:r>
      <w:r w:rsidRPr="00BA1BAB">
        <w:rPr>
          <w:rFonts w:asciiTheme="minorHAnsi" w:hAnsiTheme="minorHAnsi"/>
          <w:b/>
          <w:sz w:val="16"/>
          <w:szCs w:val="16"/>
        </w:rPr>
        <w:t xml:space="preserve"> Finals”</w:t>
      </w:r>
      <w:r w:rsidRPr="00BA1BAB">
        <w:rPr>
          <w:rFonts w:asciiTheme="minorHAnsi" w:hAnsiTheme="minorHAnsi"/>
          <w:sz w:val="16"/>
          <w:szCs w:val="16"/>
        </w:rPr>
        <w:t xml:space="preserve">. If the </w:t>
      </w:r>
      <w:r w:rsidRPr="0042254C">
        <w:rPr>
          <w:rFonts w:asciiTheme="minorHAnsi" w:hAnsiTheme="minorHAnsi"/>
          <w:sz w:val="16"/>
          <w:szCs w:val="16"/>
        </w:rPr>
        <w:t xml:space="preserve">winner of the Finals is the same player as the winner of the Circuit, the runner up of the circuit will represent the CQ Circuit at the </w:t>
      </w:r>
      <w:r w:rsidRPr="0042254C">
        <w:rPr>
          <w:rFonts w:asciiTheme="minorHAnsi" w:hAnsiTheme="minorHAnsi"/>
          <w:b/>
          <w:sz w:val="16"/>
          <w:szCs w:val="16"/>
        </w:rPr>
        <w:t>“QLD Junior Development Series</w:t>
      </w:r>
      <w:r w:rsidR="003F264C" w:rsidRPr="0042254C">
        <w:rPr>
          <w:rFonts w:asciiTheme="minorHAnsi" w:hAnsiTheme="minorHAnsi"/>
          <w:b/>
          <w:sz w:val="16"/>
          <w:szCs w:val="16"/>
        </w:rPr>
        <w:t xml:space="preserve"> State</w:t>
      </w:r>
      <w:r w:rsidRPr="0042254C">
        <w:rPr>
          <w:rFonts w:asciiTheme="minorHAnsi" w:hAnsiTheme="minorHAnsi"/>
          <w:b/>
          <w:sz w:val="16"/>
          <w:szCs w:val="16"/>
        </w:rPr>
        <w:t xml:space="preserve"> Finals”</w:t>
      </w:r>
      <w:r w:rsidRPr="0042254C">
        <w:rPr>
          <w:rFonts w:asciiTheme="minorHAnsi" w:hAnsiTheme="minorHAnsi"/>
          <w:sz w:val="16"/>
          <w:szCs w:val="16"/>
        </w:rPr>
        <w:t xml:space="preserve">. The leading boy and girl on points at the conclusion of the CQ JDS Circuit in the </w:t>
      </w:r>
      <w:r w:rsidRPr="0042254C">
        <w:rPr>
          <w:rFonts w:asciiTheme="minorHAnsi" w:hAnsiTheme="minorHAnsi"/>
          <w:b/>
          <w:sz w:val="16"/>
          <w:szCs w:val="16"/>
        </w:rPr>
        <w:t>11, 13, 15 &amp; 17 age groups</w:t>
      </w:r>
      <w:r w:rsidRPr="0042254C">
        <w:rPr>
          <w:rFonts w:asciiTheme="minorHAnsi" w:hAnsiTheme="minorHAnsi"/>
          <w:sz w:val="16"/>
          <w:szCs w:val="16"/>
        </w:rPr>
        <w:t xml:space="preserve"> will also represent the CQ Circuit in the </w:t>
      </w:r>
      <w:r w:rsidRPr="0042254C">
        <w:rPr>
          <w:rFonts w:asciiTheme="minorHAnsi" w:hAnsiTheme="minorHAnsi"/>
          <w:b/>
          <w:sz w:val="16"/>
          <w:szCs w:val="16"/>
        </w:rPr>
        <w:t>“QLD Junior Development Series</w:t>
      </w:r>
      <w:r w:rsidR="003F264C" w:rsidRPr="0042254C">
        <w:rPr>
          <w:rFonts w:asciiTheme="minorHAnsi" w:hAnsiTheme="minorHAnsi"/>
          <w:b/>
          <w:sz w:val="16"/>
          <w:szCs w:val="16"/>
        </w:rPr>
        <w:t xml:space="preserve"> State</w:t>
      </w:r>
      <w:r w:rsidRPr="0042254C">
        <w:rPr>
          <w:rFonts w:asciiTheme="minorHAnsi" w:hAnsiTheme="minorHAnsi"/>
          <w:b/>
          <w:sz w:val="16"/>
          <w:szCs w:val="16"/>
        </w:rPr>
        <w:t xml:space="preserve"> Finals”</w:t>
      </w:r>
      <w:r w:rsidR="00C36BB2" w:rsidRPr="0042254C">
        <w:rPr>
          <w:rFonts w:asciiTheme="minorHAnsi" w:hAnsiTheme="minorHAnsi"/>
          <w:sz w:val="16"/>
          <w:szCs w:val="16"/>
        </w:rPr>
        <w:t xml:space="preserve"> to be played in</w:t>
      </w:r>
      <w:r w:rsidRPr="0042254C">
        <w:rPr>
          <w:rFonts w:asciiTheme="minorHAnsi" w:hAnsiTheme="minorHAnsi"/>
          <w:sz w:val="16"/>
          <w:szCs w:val="16"/>
        </w:rPr>
        <w:t xml:space="preserve"> </w:t>
      </w:r>
      <w:r w:rsidR="00F27E1C" w:rsidRPr="0042254C">
        <w:rPr>
          <w:rFonts w:asciiTheme="minorHAnsi" w:hAnsiTheme="minorHAnsi"/>
          <w:b/>
          <w:sz w:val="16"/>
          <w:szCs w:val="16"/>
        </w:rPr>
        <w:t xml:space="preserve">Rockhampton on </w:t>
      </w:r>
      <w:r w:rsidR="00AA40F6">
        <w:rPr>
          <w:rFonts w:asciiTheme="minorHAnsi" w:hAnsiTheme="minorHAnsi"/>
          <w:b/>
          <w:sz w:val="16"/>
          <w:szCs w:val="16"/>
        </w:rPr>
        <w:t>1</w:t>
      </w:r>
      <w:r w:rsidR="00D41323">
        <w:rPr>
          <w:rFonts w:asciiTheme="minorHAnsi" w:hAnsiTheme="minorHAnsi"/>
          <w:b/>
          <w:sz w:val="16"/>
          <w:szCs w:val="16"/>
        </w:rPr>
        <w:t>7</w:t>
      </w:r>
      <w:r w:rsidRPr="0042254C">
        <w:rPr>
          <w:rFonts w:asciiTheme="minorHAnsi" w:hAnsiTheme="minorHAnsi"/>
          <w:b/>
          <w:sz w:val="16"/>
          <w:szCs w:val="16"/>
          <w:vertAlign w:val="superscript"/>
        </w:rPr>
        <w:t>th</w:t>
      </w:r>
      <w:r w:rsidR="00F27E1C" w:rsidRPr="0042254C">
        <w:rPr>
          <w:rFonts w:asciiTheme="minorHAnsi" w:hAnsiTheme="minorHAnsi"/>
          <w:b/>
          <w:sz w:val="16"/>
          <w:szCs w:val="16"/>
        </w:rPr>
        <w:t xml:space="preserve"> &amp; </w:t>
      </w:r>
      <w:r w:rsidR="00D41323">
        <w:rPr>
          <w:rFonts w:asciiTheme="minorHAnsi" w:hAnsiTheme="minorHAnsi"/>
          <w:b/>
          <w:sz w:val="16"/>
          <w:szCs w:val="16"/>
        </w:rPr>
        <w:t>18</w:t>
      </w:r>
      <w:r w:rsidR="00D41323" w:rsidRPr="00D41323">
        <w:rPr>
          <w:rFonts w:asciiTheme="minorHAnsi" w:hAnsiTheme="minorHAnsi"/>
          <w:b/>
          <w:sz w:val="16"/>
          <w:szCs w:val="16"/>
          <w:vertAlign w:val="superscript"/>
        </w:rPr>
        <w:t>th</w:t>
      </w:r>
      <w:r w:rsidR="00AA40F6">
        <w:rPr>
          <w:rFonts w:asciiTheme="minorHAnsi" w:hAnsiTheme="minorHAnsi"/>
          <w:b/>
          <w:sz w:val="16"/>
          <w:szCs w:val="16"/>
        </w:rPr>
        <w:t xml:space="preserve"> </w:t>
      </w:r>
      <w:r w:rsidR="00F27E1C" w:rsidRPr="0042254C">
        <w:rPr>
          <w:rFonts w:asciiTheme="minorHAnsi" w:hAnsiTheme="minorHAnsi"/>
          <w:b/>
          <w:sz w:val="16"/>
          <w:szCs w:val="16"/>
        </w:rPr>
        <w:t>October, 20</w:t>
      </w:r>
      <w:r w:rsidR="00D41323">
        <w:rPr>
          <w:rFonts w:asciiTheme="minorHAnsi" w:hAnsiTheme="minorHAnsi"/>
          <w:b/>
          <w:sz w:val="16"/>
          <w:szCs w:val="16"/>
        </w:rPr>
        <w:t>20</w:t>
      </w:r>
      <w:r w:rsidRPr="0042254C">
        <w:rPr>
          <w:rFonts w:asciiTheme="minorHAnsi" w:hAnsiTheme="minorHAnsi"/>
          <w:sz w:val="16"/>
          <w:szCs w:val="16"/>
        </w:rPr>
        <w:t xml:space="preserve"> A manager/coach will accompany the team.</w:t>
      </w:r>
    </w:p>
    <w:p w14:paraId="08A6816A" w14:textId="77777777" w:rsidR="00F0225C" w:rsidRPr="0042254C" w:rsidRDefault="00F0225C" w:rsidP="00F0225C">
      <w:pPr>
        <w:jc w:val="both"/>
        <w:rPr>
          <w:rFonts w:asciiTheme="minorHAnsi" w:hAnsiTheme="minorHAnsi"/>
          <w:sz w:val="16"/>
          <w:szCs w:val="16"/>
        </w:rPr>
      </w:pPr>
    </w:p>
    <w:p w14:paraId="76BF8377" w14:textId="77777777" w:rsidR="00F0225C" w:rsidRPr="0042254C" w:rsidRDefault="00F0225C" w:rsidP="00F0225C">
      <w:pPr>
        <w:jc w:val="both"/>
        <w:rPr>
          <w:rFonts w:asciiTheme="minorHAnsi" w:hAnsiTheme="minorHAnsi"/>
          <w:sz w:val="16"/>
          <w:szCs w:val="16"/>
        </w:rPr>
      </w:pPr>
      <w:r w:rsidRPr="0042254C">
        <w:rPr>
          <w:rFonts w:asciiTheme="minorHAnsi" w:hAnsiTheme="minorHAnsi"/>
          <w:b/>
          <w:sz w:val="16"/>
          <w:szCs w:val="16"/>
          <w:u w:val="single"/>
        </w:rPr>
        <w:t>MAJOR PRIZE:</w:t>
      </w:r>
      <w:r w:rsidRPr="0042254C">
        <w:rPr>
          <w:rFonts w:asciiTheme="minorHAnsi" w:hAnsiTheme="minorHAnsi"/>
          <w:b/>
          <w:sz w:val="16"/>
          <w:szCs w:val="16"/>
        </w:rPr>
        <w:t xml:space="preserve"> </w:t>
      </w:r>
      <w:r w:rsidRPr="0042254C">
        <w:rPr>
          <w:rFonts w:asciiTheme="minorHAnsi" w:hAnsiTheme="minorHAnsi"/>
          <w:sz w:val="16"/>
          <w:szCs w:val="16"/>
        </w:rPr>
        <w:t xml:space="preserve">All winners of the Circuit Finals 11/u, 13/u, 15/u &amp; 17/u will receive a voucher to the value of </w:t>
      </w:r>
      <w:r w:rsidRPr="0042254C">
        <w:rPr>
          <w:rFonts w:asciiTheme="minorHAnsi" w:hAnsiTheme="minorHAnsi"/>
          <w:b/>
          <w:sz w:val="16"/>
          <w:szCs w:val="16"/>
        </w:rPr>
        <w:t>$100.00</w:t>
      </w:r>
      <w:r w:rsidRPr="0042254C">
        <w:rPr>
          <w:rFonts w:asciiTheme="minorHAnsi" w:hAnsiTheme="minorHAnsi"/>
          <w:sz w:val="16"/>
          <w:szCs w:val="16"/>
        </w:rPr>
        <w:t xml:space="preserve">. All winners of the Circuit (on points) 11/u, 13/u, 15/u &amp; 17/u will receive a voucher to the value of </w:t>
      </w:r>
      <w:r w:rsidRPr="0042254C">
        <w:rPr>
          <w:rFonts w:asciiTheme="minorHAnsi" w:hAnsiTheme="minorHAnsi"/>
          <w:b/>
          <w:sz w:val="16"/>
          <w:szCs w:val="16"/>
        </w:rPr>
        <w:t>$200.00</w:t>
      </w:r>
      <w:r w:rsidRPr="0042254C">
        <w:rPr>
          <w:rFonts w:asciiTheme="minorHAnsi" w:hAnsiTheme="minorHAnsi"/>
          <w:sz w:val="16"/>
          <w:szCs w:val="16"/>
        </w:rPr>
        <w:t xml:space="preserve">, only one prize per player. If a player wins more than one age group a maximum of </w:t>
      </w:r>
      <w:r w:rsidRPr="0042254C">
        <w:rPr>
          <w:rFonts w:asciiTheme="minorHAnsi" w:hAnsiTheme="minorHAnsi"/>
          <w:b/>
          <w:sz w:val="16"/>
          <w:szCs w:val="16"/>
        </w:rPr>
        <w:t>$300.00</w:t>
      </w:r>
      <w:r w:rsidRPr="0042254C">
        <w:rPr>
          <w:rFonts w:asciiTheme="minorHAnsi" w:hAnsiTheme="minorHAnsi"/>
          <w:sz w:val="16"/>
          <w:szCs w:val="16"/>
        </w:rPr>
        <w:t xml:space="preserve"> can be won. These vouchers are to be used for tennis related activities.</w:t>
      </w:r>
    </w:p>
    <w:p w14:paraId="2C2362C5" w14:textId="77777777" w:rsidR="00F0225C" w:rsidRPr="0042254C" w:rsidRDefault="00F0225C" w:rsidP="00F0225C">
      <w:pPr>
        <w:jc w:val="both"/>
        <w:rPr>
          <w:rFonts w:asciiTheme="minorHAnsi" w:hAnsiTheme="minorHAnsi"/>
          <w:sz w:val="16"/>
          <w:szCs w:val="16"/>
        </w:rPr>
      </w:pPr>
    </w:p>
    <w:p w14:paraId="6490E0D4" w14:textId="6CE0EBCC" w:rsidR="00F0225C" w:rsidRPr="0042254C" w:rsidRDefault="00F0225C" w:rsidP="00F0225C">
      <w:pPr>
        <w:jc w:val="both"/>
        <w:rPr>
          <w:rFonts w:asciiTheme="minorHAnsi" w:hAnsiTheme="minorHAnsi"/>
          <w:sz w:val="16"/>
          <w:szCs w:val="16"/>
        </w:rPr>
      </w:pPr>
      <w:r w:rsidRPr="0042254C">
        <w:rPr>
          <w:rFonts w:asciiTheme="minorHAnsi" w:hAnsiTheme="minorHAnsi"/>
          <w:sz w:val="16"/>
          <w:szCs w:val="16"/>
        </w:rPr>
        <w:t xml:space="preserve">Players have to play the following events </w:t>
      </w:r>
      <w:r w:rsidRPr="0042254C">
        <w:rPr>
          <w:rFonts w:asciiTheme="minorHAnsi" w:hAnsiTheme="minorHAnsi"/>
          <w:b/>
          <w:sz w:val="16"/>
          <w:szCs w:val="16"/>
        </w:rPr>
        <w:t>(</w:t>
      </w:r>
      <w:r w:rsidRPr="0042254C">
        <w:rPr>
          <w:rFonts w:asciiTheme="minorHAnsi" w:hAnsiTheme="minorHAnsi"/>
          <w:b/>
          <w:sz w:val="16"/>
          <w:szCs w:val="16"/>
          <w:u w:val="single"/>
        </w:rPr>
        <w:t>in one age group</w:t>
      </w:r>
      <w:r w:rsidRPr="0042254C">
        <w:rPr>
          <w:rFonts w:asciiTheme="minorHAnsi" w:hAnsiTheme="minorHAnsi"/>
          <w:b/>
          <w:sz w:val="16"/>
          <w:szCs w:val="16"/>
        </w:rPr>
        <w:t>)</w:t>
      </w:r>
      <w:r w:rsidRPr="0042254C">
        <w:rPr>
          <w:rFonts w:asciiTheme="minorHAnsi" w:hAnsiTheme="minorHAnsi"/>
          <w:sz w:val="16"/>
          <w:szCs w:val="16"/>
        </w:rPr>
        <w:t xml:space="preserve"> to qualify for the Major Prize;</w:t>
      </w:r>
      <w:r w:rsidRPr="0042254C">
        <w:rPr>
          <w:rFonts w:asciiTheme="minorHAnsi" w:hAnsiTheme="minorHAnsi"/>
          <w:b/>
          <w:sz w:val="16"/>
          <w:szCs w:val="16"/>
        </w:rPr>
        <w:t xml:space="preserve"> two </w:t>
      </w:r>
      <w:r w:rsidR="004909D5">
        <w:rPr>
          <w:rFonts w:asciiTheme="minorHAnsi" w:hAnsiTheme="minorHAnsi"/>
          <w:b/>
          <w:sz w:val="16"/>
          <w:szCs w:val="16"/>
        </w:rPr>
        <w:t>A+</w:t>
      </w:r>
      <w:r w:rsidRPr="0042254C">
        <w:rPr>
          <w:rFonts w:asciiTheme="minorHAnsi" w:hAnsiTheme="minorHAnsi"/>
          <w:b/>
          <w:sz w:val="16"/>
          <w:szCs w:val="16"/>
        </w:rPr>
        <w:t xml:space="preserve">, one </w:t>
      </w:r>
      <w:r w:rsidR="004909D5">
        <w:rPr>
          <w:rFonts w:asciiTheme="minorHAnsi" w:hAnsiTheme="minorHAnsi"/>
          <w:b/>
          <w:sz w:val="16"/>
          <w:szCs w:val="16"/>
        </w:rPr>
        <w:t>A</w:t>
      </w:r>
      <w:r w:rsidRPr="0042254C">
        <w:rPr>
          <w:rFonts w:asciiTheme="minorHAnsi" w:hAnsiTheme="minorHAnsi"/>
          <w:b/>
          <w:sz w:val="16"/>
          <w:szCs w:val="16"/>
        </w:rPr>
        <w:t xml:space="preserve">, </w:t>
      </w:r>
      <w:r w:rsidR="004909D5">
        <w:rPr>
          <w:rFonts w:asciiTheme="minorHAnsi" w:hAnsiTheme="minorHAnsi"/>
          <w:b/>
          <w:sz w:val="16"/>
          <w:szCs w:val="16"/>
        </w:rPr>
        <w:t xml:space="preserve">two B </w:t>
      </w:r>
      <w:r w:rsidRPr="0042254C">
        <w:rPr>
          <w:rFonts w:asciiTheme="minorHAnsi" w:hAnsiTheme="minorHAnsi"/>
          <w:b/>
          <w:sz w:val="16"/>
          <w:szCs w:val="16"/>
        </w:rPr>
        <w:t xml:space="preserve">and one </w:t>
      </w:r>
      <w:r w:rsidR="004909D5">
        <w:rPr>
          <w:rFonts w:asciiTheme="minorHAnsi" w:hAnsiTheme="minorHAnsi"/>
          <w:b/>
          <w:sz w:val="16"/>
          <w:szCs w:val="16"/>
        </w:rPr>
        <w:t>C</w:t>
      </w:r>
      <w:r w:rsidRPr="0042254C">
        <w:rPr>
          <w:rFonts w:asciiTheme="minorHAnsi" w:hAnsiTheme="minorHAnsi"/>
          <w:b/>
          <w:sz w:val="16"/>
          <w:szCs w:val="16"/>
        </w:rPr>
        <w:t xml:space="preserve">. </w:t>
      </w:r>
      <w:r w:rsidRPr="0042254C">
        <w:rPr>
          <w:rFonts w:asciiTheme="minorHAnsi" w:hAnsiTheme="minorHAnsi"/>
          <w:sz w:val="16"/>
          <w:szCs w:val="16"/>
        </w:rPr>
        <w:t>The player’s</w:t>
      </w:r>
      <w:r w:rsidRPr="0042254C">
        <w:rPr>
          <w:rFonts w:asciiTheme="minorHAnsi" w:hAnsiTheme="minorHAnsi"/>
          <w:b/>
          <w:sz w:val="16"/>
          <w:szCs w:val="16"/>
        </w:rPr>
        <w:t xml:space="preserve"> </w:t>
      </w:r>
      <w:r w:rsidRPr="0042254C">
        <w:rPr>
          <w:rFonts w:asciiTheme="minorHAnsi" w:hAnsiTheme="minorHAnsi"/>
          <w:sz w:val="16"/>
          <w:szCs w:val="16"/>
        </w:rPr>
        <w:t>best results in each of these categories will be used to determine the winner. If players have equal points, then their “head to head” results will be used to determine the winner. A</w:t>
      </w:r>
      <w:r w:rsidR="00AA40F6">
        <w:rPr>
          <w:rFonts w:asciiTheme="minorHAnsi" w:hAnsiTheme="minorHAnsi"/>
          <w:sz w:val="16"/>
          <w:szCs w:val="16"/>
        </w:rPr>
        <w:t>l</w:t>
      </w:r>
      <w:r w:rsidRPr="0042254C">
        <w:rPr>
          <w:rFonts w:asciiTheme="minorHAnsi" w:hAnsiTheme="minorHAnsi"/>
          <w:sz w:val="16"/>
          <w:szCs w:val="16"/>
        </w:rPr>
        <w:t>l</w:t>
      </w:r>
      <w:r w:rsidR="00AA40F6">
        <w:rPr>
          <w:rFonts w:asciiTheme="minorHAnsi" w:hAnsiTheme="minorHAnsi"/>
          <w:sz w:val="16"/>
          <w:szCs w:val="16"/>
        </w:rPr>
        <w:t xml:space="preserve"> players competing in Red tournaments will receive </w:t>
      </w:r>
      <w:r w:rsidR="00C56CBC">
        <w:rPr>
          <w:rFonts w:asciiTheme="minorHAnsi" w:hAnsiTheme="minorHAnsi"/>
          <w:sz w:val="16"/>
          <w:szCs w:val="16"/>
        </w:rPr>
        <w:t>3</w:t>
      </w:r>
      <w:r w:rsidR="00AA40F6">
        <w:rPr>
          <w:rFonts w:asciiTheme="minorHAnsi" w:hAnsiTheme="minorHAnsi"/>
          <w:sz w:val="16"/>
          <w:szCs w:val="16"/>
        </w:rPr>
        <w:t>0 points regardless where you finish in the tournament.</w:t>
      </w:r>
    </w:p>
    <w:p w14:paraId="250E06E0" w14:textId="77777777" w:rsidR="00F0225C" w:rsidRPr="0042254C" w:rsidRDefault="00F0225C" w:rsidP="00F0225C">
      <w:pPr>
        <w:jc w:val="both"/>
        <w:rPr>
          <w:rFonts w:asciiTheme="minorHAnsi" w:hAnsiTheme="minorHAnsi"/>
          <w:sz w:val="16"/>
          <w:szCs w:val="16"/>
        </w:rPr>
      </w:pPr>
    </w:p>
    <w:p w14:paraId="262A7B65" w14:textId="35F187A2" w:rsidR="00F0225C" w:rsidRPr="004909D5" w:rsidRDefault="00F0225C" w:rsidP="00F0225C">
      <w:pPr>
        <w:jc w:val="both"/>
        <w:rPr>
          <w:rFonts w:asciiTheme="minorHAnsi" w:hAnsiTheme="minorHAnsi"/>
          <w:sz w:val="16"/>
          <w:szCs w:val="16"/>
        </w:rPr>
      </w:pPr>
      <w:r w:rsidRPr="004909D5">
        <w:rPr>
          <w:rFonts w:asciiTheme="minorHAnsi" w:hAnsiTheme="minorHAnsi"/>
          <w:b/>
          <w:sz w:val="16"/>
          <w:szCs w:val="16"/>
          <w:u w:val="single"/>
        </w:rPr>
        <w:t>PLAYER OF MONTH:</w:t>
      </w:r>
      <w:r w:rsidRPr="004909D5">
        <w:rPr>
          <w:rFonts w:asciiTheme="minorHAnsi" w:hAnsiTheme="minorHAnsi"/>
          <w:sz w:val="16"/>
          <w:szCs w:val="16"/>
        </w:rPr>
        <w:t xml:space="preserve"> Five, monthly grants of</w:t>
      </w:r>
      <w:r w:rsidRPr="004909D5">
        <w:rPr>
          <w:rFonts w:asciiTheme="minorHAnsi" w:hAnsiTheme="minorHAnsi"/>
          <w:b/>
          <w:sz w:val="16"/>
          <w:szCs w:val="16"/>
        </w:rPr>
        <w:t xml:space="preserve"> $100.00</w:t>
      </w:r>
      <w:r w:rsidRPr="004909D5">
        <w:rPr>
          <w:rFonts w:asciiTheme="minorHAnsi" w:hAnsiTheme="minorHAnsi"/>
          <w:sz w:val="16"/>
          <w:szCs w:val="16"/>
        </w:rPr>
        <w:t xml:space="preserve"> towa</w:t>
      </w:r>
      <w:r w:rsidR="009F261A" w:rsidRPr="004909D5">
        <w:rPr>
          <w:rFonts w:asciiTheme="minorHAnsi" w:hAnsiTheme="minorHAnsi"/>
          <w:sz w:val="16"/>
          <w:szCs w:val="16"/>
        </w:rPr>
        <w:t>rds tennis related costs (e.g. c</w:t>
      </w:r>
      <w:r w:rsidRPr="004909D5">
        <w:rPr>
          <w:rFonts w:asciiTheme="minorHAnsi" w:hAnsiTheme="minorHAnsi"/>
          <w:sz w:val="16"/>
          <w:szCs w:val="16"/>
        </w:rPr>
        <w:t>oaching), will be awarded to players during the Circuit Finals. This award is flexible in application in that it may be given for winning but may also be presented for reasons such as good sportsmanship, behaviour, improvement, etc. To be considered for a Player of Month Award the player must have competed in at least five circuit tournaments and have also won at least one Junior Development Series tournament.</w:t>
      </w:r>
      <w:r w:rsidR="005E278A" w:rsidRPr="004909D5">
        <w:rPr>
          <w:rFonts w:asciiTheme="minorHAnsi" w:hAnsiTheme="minorHAnsi"/>
          <w:sz w:val="16"/>
          <w:szCs w:val="16"/>
        </w:rPr>
        <w:t xml:space="preserve"> </w:t>
      </w:r>
      <w:r w:rsidRPr="004909D5">
        <w:rPr>
          <w:rFonts w:asciiTheme="minorHAnsi" w:hAnsiTheme="minorHAnsi"/>
          <w:sz w:val="16"/>
          <w:szCs w:val="16"/>
        </w:rPr>
        <w:t>Players must</w:t>
      </w:r>
      <w:r w:rsidR="005F7172" w:rsidRPr="004909D5">
        <w:rPr>
          <w:rFonts w:asciiTheme="minorHAnsi" w:hAnsiTheme="minorHAnsi"/>
          <w:sz w:val="16"/>
          <w:szCs w:val="16"/>
        </w:rPr>
        <w:t xml:space="preserve"> also</w:t>
      </w:r>
      <w:r w:rsidRPr="004909D5">
        <w:rPr>
          <w:rFonts w:asciiTheme="minorHAnsi" w:hAnsiTheme="minorHAnsi"/>
          <w:sz w:val="16"/>
          <w:szCs w:val="16"/>
        </w:rPr>
        <w:t xml:space="preserve"> complete a nomination form and return it to the Circuit</w:t>
      </w:r>
      <w:r w:rsidR="0095007A" w:rsidRPr="004909D5">
        <w:rPr>
          <w:rFonts w:asciiTheme="minorHAnsi" w:hAnsiTheme="minorHAnsi"/>
          <w:sz w:val="16"/>
          <w:szCs w:val="16"/>
        </w:rPr>
        <w:t xml:space="preserve"> Management</w:t>
      </w:r>
      <w:r w:rsidRPr="004909D5">
        <w:rPr>
          <w:rFonts w:asciiTheme="minorHAnsi" w:hAnsiTheme="minorHAnsi"/>
          <w:sz w:val="16"/>
          <w:szCs w:val="16"/>
        </w:rPr>
        <w:t xml:space="preserve"> Committee </w:t>
      </w:r>
      <w:r w:rsidR="00E2668B" w:rsidRPr="004909D5">
        <w:rPr>
          <w:rFonts w:asciiTheme="minorHAnsi" w:hAnsiTheme="minorHAnsi"/>
          <w:sz w:val="16"/>
          <w:szCs w:val="16"/>
        </w:rPr>
        <w:t xml:space="preserve">by the Monday before the Circuit Finals on </w:t>
      </w:r>
      <w:r w:rsidR="00D41323">
        <w:rPr>
          <w:rFonts w:asciiTheme="minorHAnsi" w:hAnsiTheme="minorHAnsi"/>
          <w:b/>
          <w:sz w:val="16"/>
          <w:szCs w:val="16"/>
        </w:rPr>
        <w:t>6</w:t>
      </w:r>
      <w:r w:rsidR="007D27F1" w:rsidRPr="004909D5">
        <w:rPr>
          <w:rFonts w:asciiTheme="minorHAnsi" w:hAnsiTheme="minorHAnsi"/>
          <w:b/>
          <w:sz w:val="16"/>
          <w:szCs w:val="16"/>
          <w:vertAlign w:val="superscript"/>
        </w:rPr>
        <w:t>th</w:t>
      </w:r>
      <w:r w:rsidR="007D27F1" w:rsidRPr="004909D5">
        <w:rPr>
          <w:rFonts w:asciiTheme="minorHAnsi" w:hAnsiTheme="minorHAnsi"/>
          <w:b/>
          <w:sz w:val="16"/>
          <w:szCs w:val="16"/>
        </w:rPr>
        <w:t xml:space="preserve"> </w:t>
      </w:r>
      <w:r w:rsidR="00E2668B" w:rsidRPr="004909D5">
        <w:rPr>
          <w:rFonts w:asciiTheme="minorHAnsi" w:hAnsiTheme="minorHAnsi"/>
          <w:b/>
          <w:sz w:val="16"/>
          <w:szCs w:val="16"/>
        </w:rPr>
        <w:t>October</w:t>
      </w:r>
      <w:r w:rsidR="00111B64" w:rsidRPr="004909D5">
        <w:rPr>
          <w:rFonts w:asciiTheme="minorHAnsi" w:hAnsiTheme="minorHAnsi"/>
          <w:b/>
          <w:sz w:val="16"/>
          <w:szCs w:val="16"/>
        </w:rPr>
        <w:t>,</w:t>
      </w:r>
      <w:r w:rsidR="00F27E1C" w:rsidRPr="004909D5">
        <w:rPr>
          <w:rFonts w:asciiTheme="minorHAnsi" w:hAnsiTheme="minorHAnsi"/>
          <w:b/>
          <w:sz w:val="16"/>
          <w:szCs w:val="16"/>
        </w:rPr>
        <w:t xml:space="preserve"> 20</w:t>
      </w:r>
      <w:r w:rsidR="00C56CBC">
        <w:rPr>
          <w:rFonts w:asciiTheme="minorHAnsi" w:hAnsiTheme="minorHAnsi"/>
          <w:b/>
          <w:sz w:val="16"/>
          <w:szCs w:val="16"/>
        </w:rPr>
        <w:t>20</w:t>
      </w:r>
      <w:r w:rsidR="002F6C0C" w:rsidRPr="004909D5">
        <w:rPr>
          <w:rFonts w:asciiTheme="minorHAnsi" w:hAnsiTheme="minorHAnsi"/>
          <w:sz w:val="16"/>
          <w:szCs w:val="16"/>
        </w:rPr>
        <w:t>.</w:t>
      </w:r>
    </w:p>
    <w:p w14:paraId="46CC9820" w14:textId="77777777" w:rsidR="00F0225C" w:rsidRPr="004909D5" w:rsidRDefault="00F0225C" w:rsidP="00F0225C">
      <w:pPr>
        <w:jc w:val="both"/>
        <w:rPr>
          <w:rFonts w:asciiTheme="minorHAnsi" w:hAnsiTheme="minorHAnsi"/>
          <w:sz w:val="16"/>
          <w:szCs w:val="16"/>
        </w:rPr>
      </w:pPr>
    </w:p>
    <w:p w14:paraId="31F4D393" w14:textId="5DD4A0EE" w:rsidR="00F0225C" w:rsidRPr="0042254C" w:rsidRDefault="00F0225C" w:rsidP="00F0225C">
      <w:pPr>
        <w:jc w:val="both"/>
        <w:rPr>
          <w:rFonts w:asciiTheme="minorHAnsi" w:hAnsiTheme="minorHAnsi"/>
          <w:sz w:val="16"/>
          <w:szCs w:val="16"/>
        </w:rPr>
      </w:pPr>
      <w:r w:rsidRPr="004909D5">
        <w:rPr>
          <w:rFonts w:asciiTheme="minorHAnsi" w:hAnsiTheme="minorHAnsi"/>
          <w:b/>
          <w:sz w:val="16"/>
          <w:szCs w:val="16"/>
          <w:u w:val="single"/>
        </w:rPr>
        <w:t>PLAYER OF YEAR:</w:t>
      </w:r>
      <w:r w:rsidRPr="004909D5">
        <w:rPr>
          <w:rFonts w:asciiTheme="minorHAnsi" w:hAnsiTheme="minorHAnsi"/>
          <w:sz w:val="16"/>
          <w:szCs w:val="16"/>
        </w:rPr>
        <w:t xml:space="preserve"> At the completion of the Circuit, a Player of the Year grant of </w:t>
      </w:r>
      <w:r w:rsidRPr="004909D5">
        <w:rPr>
          <w:rFonts w:asciiTheme="minorHAnsi" w:hAnsiTheme="minorHAnsi"/>
          <w:b/>
          <w:sz w:val="16"/>
          <w:szCs w:val="16"/>
        </w:rPr>
        <w:t>$500.00</w:t>
      </w:r>
      <w:r w:rsidRPr="004909D5">
        <w:rPr>
          <w:rFonts w:asciiTheme="minorHAnsi" w:hAnsiTheme="minorHAnsi"/>
          <w:sz w:val="16"/>
          <w:szCs w:val="16"/>
        </w:rPr>
        <w:t xml:space="preserve"> towards tennis related costs, (e.g. Coaching), will be awarded in addition to the Gareth Wroe Memorial Cup. To be considered for the Player of the Year Award, players must have competed in at least five circuit tournaments and have also won at least one Junior Development Series tournament. </w:t>
      </w:r>
      <w:r w:rsidR="00111B64" w:rsidRPr="004909D5">
        <w:rPr>
          <w:rFonts w:asciiTheme="minorHAnsi" w:hAnsiTheme="minorHAnsi"/>
          <w:sz w:val="16"/>
          <w:szCs w:val="16"/>
        </w:rPr>
        <w:t xml:space="preserve">Players must also complete a nomination form and return it to the Circuit Management Committee by the Monday before the Circuit Finals on </w:t>
      </w:r>
      <w:r w:rsidR="00D41323">
        <w:rPr>
          <w:rFonts w:asciiTheme="minorHAnsi" w:hAnsiTheme="minorHAnsi"/>
          <w:b/>
          <w:sz w:val="16"/>
          <w:szCs w:val="16"/>
        </w:rPr>
        <w:t>6</w:t>
      </w:r>
      <w:r w:rsidR="007D27F1" w:rsidRPr="004909D5">
        <w:rPr>
          <w:rFonts w:asciiTheme="minorHAnsi" w:hAnsiTheme="minorHAnsi"/>
          <w:b/>
          <w:sz w:val="16"/>
          <w:szCs w:val="16"/>
          <w:vertAlign w:val="superscript"/>
        </w:rPr>
        <w:t>th</w:t>
      </w:r>
      <w:r w:rsidR="007D27F1" w:rsidRPr="004909D5">
        <w:rPr>
          <w:rFonts w:asciiTheme="minorHAnsi" w:hAnsiTheme="minorHAnsi"/>
          <w:b/>
          <w:sz w:val="16"/>
          <w:szCs w:val="16"/>
        </w:rPr>
        <w:t xml:space="preserve"> October, 20</w:t>
      </w:r>
      <w:r w:rsidR="00C56CBC">
        <w:rPr>
          <w:rFonts w:asciiTheme="minorHAnsi" w:hAnsiTheme="minorHAnsi"/>
          <w:b/>
          <w:sz w:val="16"/>
          <w:szCs w:val="16"/>
        </w:rPr>
        <w:t>20</w:t>
      </w:r>
      <w:r w:rsidR="004909D5">
        <w:rPr>
          <w:rFonts w:asciiTheme="minorHAnsi" w:hAnsiTheme="minorHAnsi"/>
          <w:b/>
          <w:sz w:val="16"/>
          <w:szCs w:val="16"/>
        </w:rPr>
        <w:t>.</w:t>
      </w:r>
    </w:p>
    <w:p w14:paraId="186580FA" w14:textId="77777777" w:rsidR="00F0225C" w:rsidRPr="0042254C" w:rsidRDefault="00F0225C" w:rsidP="00F0225C">
      <w:pPr>
        <w:jc w:val="both"/>
        <w:rPr>
          <w:rFonts w:asciiTheme="minorHAnsi" w:hAnsiTheme="minorHAnsi"/>
          <w:sz w:val="16"/>
          <w:szCs w:val="16"/>
        </w:rPr>
      </w:pPr>
    </w:p>
    <w:p w14:paraId="0911B0BE" w14:textId="77777777" w:rsidR="00F0225C" w:rsidRPr="0042254C" w:rsidRDefault="00F0225C" w:rsidP="00F0225C">
      <w:pPr>
        <w:jc w:val="both"/>
        <w:rPr>
          <w:rFonts w:asciiTheme="minorHAnsi" w:hAnsiTheme="minorHAnsi"/>
          <w:sz w:val="16"/>
        </w:rPr>
      </w:pPr>
      <w:r w:rsidRPr="0042254C">
        <w:rPr>
          <w:rFonts w:asciiTheme="minorHAnsi" w:hAnsiTheme="minorHAnsi"/>
          <w:b/>
          <w:sz w:val="16"/>
          <w:u w:val="single"/>
        </w:rPr>
        <w:t>SPORTSMANSHIP AWARDS</w:t>
      </w:r>
      <w:r w:rsidRPr="0042254C">
        <w:rPr>
          <w:rFonts w:asciiTheme="minorHAnsi" w:hAnsiTheme="minorHAnsi"/>
          <w:b/>
          <w:sz w:val="16"/>
        </w:rPr>
        <w:t xml:space="preserve">: </w:t>
      </w:r>
      <w:r w:rsidRPr="0042254C">
        <w:rPr>
          <w:rFonts w:asciiTheme="minorHAnsi" w:hAnsiTheme="minorHAnsi"/>
          <w:sz w:val="16"/>
        </w:rPr>
        <w:t>A player at each CQ Junior Development Series Circuit event will be selected to win a Sportsmanship Award. This award will be selected by the CQ Junior Development Series</w:t>
      </w:r>
      <w:r w:rsidR="00DF550A" w:rsidRPr="0042254C">
        <w:rPr>
          <w:rFonts w:asciiTheme="minorHAnsi" w:hAnsiTheme="minorHAnsi"/>
          <w:sz w:val="16"/>
        </w:rPr>
        <w:t xml:space="preserve"> Management</w:t>
      </w:r>
      <w:r w:rsidRPr="0042254C">
        <w:rPr>
          <w:rFonts w:asciiTheme="minorHAnsi" w:hAnsiTheme="minorHAnsi"/>
          <w:sz w:val="16"/>
        </w:rPr>
        <w:t xml:space="preserve"> Committee and presented to the winner at the CQ Junior Development Series Circuit Finals. The winner will receive a </w:t>
      </w:r>
      <w:r w:rsidRPr="0042254C">
        <w:rPr>
          <w:rFonts w:asciiTheme="minorHAnsi" w:hAnsiTheme="minorHAnsi"/>
          <w:b/>
          <w:sz w:val="16"/>
        </w:rPr>
        <w:t xml:space="preserve">$100.00 </w:t>
      </w:r>
      <w:r w:rsidRPr="0042254C">
        <w:rPr>
          <w:rFonts w:asciiTheme="minorHAnsi" w:hAnsiTheme="minorHAnsi"/>
          <w:sz w:val="16"/>
        </w:rPr>
        <w:t>grant to go towards tennis related costs, (e.g. coaching).</w:t>
      </w:r>
    </w:p>
    <w:p w14:paraId="06B62C2A" w14:textId="77777777" w:rsidR="00F0225C" w:rsidRPr="0042254C" w:rsidRDefault="00F0225C" w:rsidP="00F0225C">
      <w:pPr>
        <w:jc w:val="both"/>
        <w:rPr>
          <w:rFonts w:asciiTheme="minorHAnsi" w:hAnsiTheme="minorHAnsi"/>
          <w:sz w:val="16"/>
          <w:szCs w:val="16"/>
        </w:rPr>
      </w:pPr>
    </w:p>
    <w:p w14:paraId="15C8F125" w14:textId="15EBAF4E" w:rsidR="00F0225C" w:rsidRPr="0042254C" w:rsidRDefault="00F0225C" w:rsidP="00F0225C">
      <w:pPr>
        <w:jc w:val="both"/>
        <w:rPr>
          <w:rFonts w:asciiTheme="minorHAnsi" w:hAnsiTheme="minorHAnsi"/>
          <w:sz w:val="16"/>
          <w:szCs w:val="16"/>
        </w:rPr>
      </w:pPr>
      <w:r w:rsidRPr="0042254C">
        <w:rPr>
          <w:rFonts w:asciiTheme="minorHAnsi" w:hAnsiTheme="minorHAnsi"/>
          <w:b/>
          <w:sz w:val="16"/>
          <w:szCs w:val="16"/>
          <w:u w:val="single"/>
        </w:rPr>
        <w:t>LUCKY PLAYERS PRIZES:</w:t>
      </w:r>
      <w:r w:rsidRPr="0042254C">
        <w:rPr>
          <w:rFonts w:asciiTheme="minorHAnsi" w:hAnsiTheme="minorHAnsi"/>
          <w:b/>
          <w:sz w:val="16"/>
          <w:szCs w:val="16"/>
        </w:rPr>
        <w:t xml:space="preserve"> </w:t>
      </w:r>
      <w:r w:rsidR="000772AB" w:rsidRPr="0042254C">
        <w:rPr>
          <w:rFonts w:asciiTheme="minorHAnsi" w:hAnsiTheme="minorHAnsi"/>
          <w:sz w:val="16"/>
          <w:szCs w:val="16"/>
        </w:rPr>
        <w:t>Eight</w:t>
      </w:r>
      <w:r w:rsidRPr="0042254C">
        <w:rPr>
          <w:rFonts w:asciiTheme="minorHAnsi" w:hAnsiTheme="minorHAnsi"/>
          <w:sz w:val="16"/>
          <w:szCs w:val="16"/>
        </w:rPr>
        <w:t xml:space="preserve"> Lucky Players prizes will be awarded at each CQ Junior Developm</w:t>
      </w:r>
      <w:r w:rsidR="005474A1" w:rsidRPr="0042254C">
        <w:rPr>
          <w:rFonts w:asciiTheme="minorHAnsi" w:hAnsiTheme="minorHAnsi"/>
          <w:sz w:val="16"/>
          <w:szCs w:val="16"/>
        </w:rPr>
        <w:t>ent Series Circuit event in 20</w:t>
      </w:r>
      <w:r w:rsidR="00C56CBC">
        <w:rPr>
          <w:rFonts w:asciiTheme="minorHAnsi" w:hAnsiTheme="minorHAnsi"/>
          <w:sz w:val="16"/>
          <w:szCs w:val="16"/>
        </w:rPr>
        <w:t>20</w:t>
      </w:r>
      <w:r w:rsidRPr="0042254C">
        <w:rPr>
          <w:rFonts w:asciiTheme="minorHAnsi" w:hAnsiTheme="minorHAnsi"/>
          <w:sz w:val="16"/>
          <w:szCs w:val="16"/>
        </w:rPr>
        <w:t>. These lucky player prizes will be distributed evenly amongst each age group. These prizes will be given to players who have not won major prizes at the event.</w:t>
      </w:r>
    </w:p>
    <w:p w14:paraId="58D7E085" w14:textId="77777777" w:rsidR="00F0225C" w:rsidRPr="0042254C" w:rsidRDefault="00F0225C" w:rsidP="00F0225C">
      <w:pPr>
        <w:jc w:val="both"/>
        <w:rPr>
          <w:rFonts w:asciiTheme="minorHAnsi" w:hAnsiTheme="minorHAnsi"/>
          <w:sz w:val="16"/>
          <w:szCs w:val="16"/>
        </w:rPr>
      </w:pPr>
    </w:p>
    <w:p w14:paraId="6CCD447A" w14:textId="4A4BB697" w:rsidR="00F0225C" w:rsidRDefault="00F0225C" w:rsidP="00F0225C">
      <w:pPr>
        <w:jc w:val="both"/>
        <w:rPr>
          <w:rFonts w:asciiTheme="minorHAnsi" w:hAnsiTheme="minorHAnsi" w:cs="Arial"/>
          <w:sz w:val="16"/>
          <w:shd w:val="clear" w:color="auto" w:fill="FFFFFF"/>
        </w:rPr>
      </w:pPr>
      <w:r w:rsidRPr="0042254C">
        <w:rPr>
          <w:rFonts w:asciiTheme="minorHAnsi" w:hAnsiTheme="minorHAnsi"/>
          <w:b/>
          <w:sz w:val="16"/>
          <w:szCs w:val="16"/>
          <w:u w:val="single"/>
        </w:rPr>
        <w:t>QLD JUNIOR TEAMS CARNIVAL IN BRISBANE IN DECEMBER:</w:t>
      </w:r>
      <w:r w:rsidRPr="0042254C">
        <w:rPr>
          <w:rFonts w:asciiTheme="minorHAnsi" w:hAnsiTheme="minorHAnsi"/>
          <w:b/>
          <w:sz w:val="16"/>
          <w:szCs w:val="16"/>
        </w:rPr>
        <w:t xml:space="preserve"> </w:t>
      </w:r>
      <w:r w:rsidRPr="0042254C">
        <w:rPr>
          <w:rFonts w:asciiTheme="minorHAnsi" w:hAnsiTheme="minorHAnsi" w:cs="Arial"/>
          <w:sz w:val="16"/>
          <w:shd w:val="clear" w:color="auto" w:fill="FFFFFF"/>
        </w:rPr>
        <w:t xml:space="preserve">To represent the Central Region at the Qld Junior Teams Carnival in Brisbane in December, players </w:t>
      </w:r>
      <w:r w:rsidR="00AA40F6">
        <w:rPr>
          <w:rFonts w:asciiTheme="minorHAnsi" w:hAnsiTheme="minorHAnsi" w:cs="Arial"/>
          <w:sz w:val="16"/>
          <w:shd w:val="clear" w:color="auto" w:fill="FFFFFF"/>
        </w:rPr>
        <w:t xml:space="preserve">will be required to compete in the </w:t>
      </w:r>
      <w:r w:rsidR="00C56CBC">
        <w:rPr>
          <w:rFonts w:asciiTheme="minorHAnsi" w:hAnsiTheme="minorHAnsi" w:cs="Arial"/>
          <w:sz w:val="16"/>
          <w:shd w:val="clear" w:color="auto" w:fill="FFFFFF"/>
        </w:rPr>
        <w:t>CQ JDS Finals</w:t>
      </w:r>
      <w:r w:rsidR="00AA40F6">
        <w:rPr>
          <w:rFonts w:asciiTheme="minorHAnsi" w:hAnsiTheme="minorHAnsi" w:cs="Arial"/>
          <w:sz w:val="16"/>
          <w:shd w:val="clear" w:color="auto" w:fill="FFFFFF"/>
        </w:rPr>
        <w:t xml:space="preserve"> tournament to be held on the 1</w:t>
      </w:r>
      <w:r w:rsidR="00C56CBC">
        <w:rPr>
          <w:rFonts w:asciiTheme="minorHAnsi" w:hAnsiTheme="minorHAnsi" w:cs="Arial"/>
          <w:sz w:val="16"/>
          <w:shd w:val="clear" w:color="auto" w:fill="FFFFFF"/>
        </w:rPr>
        <w:t>0</w:t>
      </w:r>
      <w:r w:rsidR="00AA40F6" w:rsidRPr="00AA40F6">
        <w:rPr>
          <w:rFonts w:asciiTheme="minorHAnsi" w:hAnsiTheme="minorHAnsi" w:cs="Arial"/>
          <w:sz w:val="16"/>
          <w:shd w:val="clear" w:color="auto" w:fill="FFFFFF"/>
          <w:vertAlign w:val="superscript"/>
        </w:rPr>
        <w:t>th</w:t>
      </w:r>
      <w:r w:rsidR="00AA40F6">
        <w:rPr>
          <w:rFonts w:asciiTheme="minorHAnsi" w:hAnsiTheme="minorHAnsi" w:cs="Arial"/>
          <w:sz w:val="16"/>
          <w:shd w:val="clear" w:color="auto" w:fill="FFFFFF"/>
        </w:rPr>
        <w:t xml:space="preserve"> &amp; 1</w:t>
      </w:r>
      <w:r w:rsidR="00C56CBC">
        <w:rPr>
          <w:rFonts w:asciiTheme="minorHAnsi" w:hAnsiTheme="minorHAnsi" w:cs="Arial"/>
          <w:sz w:val="16"/>
          <w:shd w:val="clear" w:color="auto" w:fill="FFFFFF"/>
        </w:rPr>
        <w:t>1</w:t>
      </w:r>
      <w:r w:rsidR="00AA40F6" w:rsidRPr="00AA40F6">
        <w:rPr>
          <w:rFonts w:asciiTheme="minorHAnsi" w:hAnsiTheme="minorHAnsi" w:cs="Arial"/>
          <w:sz w:val="16"/>
          <w:shd w:val="clear" w:color="auto" w:fill="FFFFFF"/>
          <w:vertAlign w:val="superscript"/>
        </w:rPr>
        <w:t>th</w:t>
      </w:r>
      <w:r w:rsidR="00AA40F6">
        <w:rPr>
          <w:rFonts w:asciiTheme="minorHAnsi" w:hAnsiTheme="minorHAnsi" w:cs="Arial"/>
          <w:sz w:val="16"/>
          <w:shd w:val="clear" w:color="auto" w:fill="FFFFFF"/>
        </w:rPr>
        <w:t xml:space="preserve"> of </w:t>
      </w:r>
      <w:r w:rsidR="00C56CBC">
        <w:rPr>
          <w:rFonts w:asciiTheme="minorHAnsi" w:hAnsiTheme="minorHAnsi" w:cs="Arial"/>
          <w:sz w:val="16"/>
          <w:shd w:val="clear" w:color="auto" w:fill="FFFFFF"/>
        </w:rPr>
        <w:t>October</w:t>
      </w:r>
      <w:r w:rsidR="00AA40F6">
        <w:rPr>
          <w:rFonts w:asciiTheme="minorHAnsi" w:hAnsiTheme="minorHAnsi" w:cs="Arial"/>
          <w:sz w:val="16"/>
          <w:shd w:val="clear" w:color="auto" w:fill="FFFFFF"/>
        </w:rPr>
        <w:t>. If you wish to be a part of the team you must participate in this event.</w:t>
      </w:r>
      <w:r w:rsidR="00B632A9" w:rsidRPr="0042254C">
        <w:rPr>
          <w:rFonts w:asciiTheme="minorHAnsi" w:hAnsiTheme="minorHAnsi" w:cs="Arial"/>
          <w:sz w:val="16"/>
          <w:shd w:val="clear" w:color="auto" w:fill="FFFFFF"/>
        </w:rPr>
        <w:t xml:space="preserve"> </w:t>
      </w:r>
      <w:r w:rsidR="00AA40F6">
        <w:rPr>
          <w:rFonts w:asciiTheme="minorHAnsi" w:hAnsiTheme="minorHAnsi" w:cs="Arial"/>
          <w:sz w:val="16"/>
          <w:shd w:val="clear" w:color="auto" w:fill="FFFFFF"/>
        </w:rPr>
        <w:t>The top</w:t>
      </w:r>
      <w:r w:rsidRPr="0042254C">
        <w:rPr>
          <w:rFonts w:asciiTheme="minorHAnsi" w:hAnsiTheme="minorHAnsi" w:cs="Arial"/>
          <w:sz w:val="16"/>
          <w:shd w:val="clear" w:color="auto" w:fill="FFFFFF"/>
        </w:rPr>
        <w:t xml:space="preserve"> 6 boys and 6 girls in each age division</w:t>
      </w:r>
      <w:r w:rsidR="00EE1DE7" w:rsidRPr="0042254C">
        <w:rPr>
          <w:rFonts w:asciiTheme="minorHAnsi" w:hAnsiTheme="minorHAnsi" w:cs="Arial"/>
          <w:sz w:val="16"/>
          <w:shd w:val="clear" w:color="auto" w:fill="FFFFFF"/>
        </w:rPr>
        <w:t xml:space="preserve"> for 11/u, 13/u, 15/u &amp;</w:t>
      </w:r>
      <w:r w:rsidR="00251628" w:rsidRPr="0042254C">
        <w:rPr>
          <w:rFonts w:asciiTheme="minorHAnsi" w:hAnsiTheme="minorHAnsi" w:cs="Arial"/>
          <w:sz w:val="16"/>
          <w:shd w:val="clear" w:color="auto" w:fill="FFFFFF"/>
        </w:rPr>
        <w:t xml:space="preserve"> </w:t>
      </w:r>
      <w:r w:rsidR="00EE1DE7" w:rsidRPr="0042254C">
        <w:rPr>
          <w:rFonts w:asciiTheme="minorHAnsi" w:hAnsiTheme="minorHAnsi" w:cs="Arial"/>
          <w:sz w:val="16"/>
          <w:shd w:val="clear" w:color="auto" w:fill="FFFFFF"/>
        </w:rPr>
        <w:t>17/u</w:t>
      </w:r>
      <w:r w:rsidR="00251628" w:rsidRPr="0042254C">
        <w:rPr>
          <w:rFonts w:asciiTheme="minorHAnsi" w:hAnsiTheme="minorHAnsi" w:cs="Arial"/>
          <w:sz w:val="16"/>
          <w:shd w:val="clear" w:color="auto" w:fill="FFFFFF"/>
        </w:rPr>
        <w:t xml:space="preserve"> age group</w:t>
      </w:r>
      <w:r w:rsidR="007D27F1" w:rsidRPr="0042254C">
        <w:rPr>
          <w:rFonts w:asciiTheme="minorHAnsi" w:hAnsiTheme="minorHAnsi" w:cs="Arial"/>
          <w:sz w:val="16"/>
          <w:shd w:val="clear" w:color="auto" w:fill="FFFFFF"/>
        </w:rPr>
        <w:t>s, 48</w:t>
      </w:r>
      <w:r w:rsidRPr="0042254C">
        <w:rPr>
          <w:rFonts w:asciiTheme="minorHAnsi" w:hAnsiTheme="minorHAnsi" w:cs="Arial"/>
          <w:sz w:val="16"/>
          <w:shd w:val="clear" w:color="auto" w:fill="FFFFFF"/>
        </w:rPr>
        <w:t xml:space="preserve"> players in total </w:t>
      </w:r>
      <w:r w:rsidR="00585020" w:rsidRPr="0042254C">
        <w:rPr>
          <w:rFonts w:asciiTheme="minorHAnsi" w:hAnsiTheme="minorHAnsi" w:cs="Arial"/>
          <w:sz w:val="16"/>
          <w:shd w:val="clear" w:color="auto" w:fill="FFFFFF"/>
        </w:rPr>
        <w:t xml:space="preserve">will </w:t>
      </w:r>
      <w:r w:rsidRPr="0042254C">
        <w:rPr>
          <w:rFonts w:asciiTheme="minorHAnsi" w:hAnsiTheme="minorHAnsi" w:cs="Arial"/>
          <w:sz w:val="16"/>
          <w:shd w:val="clear" w:color="auto" w:fill="FFFFFF"/>
        </w:rPr>
        <w:t>represent our region against the best in Queensland.</w:t>
      </w:r>
      <w:r w:rsidR="00C56CBC">
        <w:rPr>
          <w:rFonts w:asciiTheme="minorHAnsi" w:hAnsiTheme="minorHAnsi" w:cs="Arial"/>
          <w:sz w:val="16"/>
          <w:shd w:val="clear" w:color="auto" w:fill="FFFFFF"/>
        </w:rPr>
        <w:t xml:space="preserve"> Positions will be determined by where players finish in the finals. </w:t>
      </w:r>
      <w:proofErr w:type="spellStart"/>
      <w:r w:rsidR="00C56CBC">
        <w:rPr>
          <w:rFonts w:asciiTheme="minorHAnsi" w:hAnsiTheme="minorHAnsi" w:cs="Arial"/>
          <w:sz w:val="16"/>
          <w:shd w:val="clear" w:color="auto" w:fill="FFFFFF"/>
        </w:rPr>
        <w:t>Ie</w:t>
      </w:r>
      <w:proofErr w:type="spellEnd"/>
      <w:r w:rsidR="00C56CBC">
        <w:rPr>
          <w:rFonts w:asciiTheme="minorHAnsi" w:hAnsiTheme="minorHAnsi" w:cs="Arial"/>
          <w:sz w:val="16"/>
          <w:shd w:val="clear" w:color="auto" w:fill="FFFFFF"/>
        </w:rPr>
        <w:t>. If you win your NO.1</w:t>
      </w:r>
      <w:r w:rsidR="006C1159">
        <w:rPr>
          <w:rFonts w:asciiTheme="minorHAnsi" w:hAnsiTheme="minorHAnsi" w:cs="Arial"/>
          <w:sz w:val="16"/>
          <w:shd w:val="clear" w:color="auto" w:fill="FFFFFF"/>
        </w:rPr>
        <w:t>, runners-up NO.2 and so on.</w:t>
      </w:r>
    </w:p>
    <w:p w14:paraId="19C8E752" w14:textId="77777777" w:rsidR="00AA40F6" w:rsidRDefault="00AA40F6" w:rsidP="00F0225C">
      <w:pPr>
        <w:jc w:val="both"/>
        <w:rPr>
          <w:rFonts w:asciiTheme="minorHAnsi" w:hAnsiTheme="minorHAnsi" w:cs="Arial"/>
          <w:sz w:val="16"/>
          <w:shd w:val="clear" w:color="auto" w:fill="FFFFFF"/>
        </w:rPr>
      </w:pPr>
    </w:p>
    <w:p w14:paraId="4B5EF6F3" w14:textId="77777777" w:rsidR="00AA40F6" w:rsidRDefault="00AA40F6" w:rsidP="00F0225C">
      <w:pPr>
        <w:jc w:val="both"/>
        <w:rPr>
          <w:rFonts w:asciiTheme="minorHAnsi" w:hAnsiTheme="minorHAnsi" w:cs="Arial"/>
          <w:sz w:val="16"/>
          <w:shd w:val="clear" w:color="auto" w:fill="FFFFFF"/>
        </w:rPr>
      </w:pPr>
    </w:p>
    <w:p w14:paraId="1534B108" w14:textId="77777777" w:rsidR="00F0225C" w:rsidRDefault="00F0225C" w:rsidP="00F0225C">
      <w:pPr>
        <w:rPr>
          <w:rFonts w:asciiTheme="minorHAnsi" w:hAnsiTheme="minorHAnsi"/>
          <w:szCs w:val="16"/>
        </w:rPr>
      </w:pPr>
    </w:p>
    <w:p w14:paraId="217830D6" w14:textId="77777777" w:rsidR="00F0225C" w:rsidRDefault="00E84FA0" w:rsidP="00F0225C">
      <w:pPr>
        <w:rPr>
          <w:rFonts w:asciiTheme="minorHAnsi" w:hAnsiTheme="minorHAnsi"/>
          <w:szCs w:val="16"/>
        </w:rPr>
      </w:pPr>
      <w:r w:rsidRPr="00E84FA0">
        <w:rPr>
          <w:rFonts w:asciiTheme="minorHAnsi" w:hAnsiTheme="minorHAnsi"/>
          <w:noProof/>
          <w:szCs w:val="16"/>
          <w:lang w:eastAsia="en-AU"/>
        </w:rPr>
        <w:drawing>
          <wp:anchor distT="0" distB="0" distL="114300" distR="114300" simplePos="0" relativeHeight="251667456" behindDoc="0" locked="0" layoutInCell="1" allowOverlap="1" wp14:anchorId="35A134A7" wp14:editId="046DBA3F">
            <wp:simplePos x="0" y="0"/>
            <wp:positionH relativeFrom="column">
              <wp:posOffset>2771140</wp:posOffset>
            </wp:positionH>
            <wp:positionV relativeFrom="paragraph">
              <wp:posOffset>77025</wp:posOffset>
            </wp:positionV>
            <wp:extent cx="919289" cy="217093"/>
            <wp:effectExtent l="0" t="0" r="0" b="0"/>
            <wp:wrapNone/>
            <wp:docPr id="2" name="Picture 2" descr="C:\Users\lmcdonald\OneDrive - Tennis Australia\Pictures\Wilson ten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donald\OneDrive - Tennis Australia\Pictures\Wilson tennis.png"/>
                    <pic:cNvPicPr>
                      <a:picLocks noChangeAspect="1" noChangeArrowheads="1"/>
                    </pic:cNvPicPr>
                  </pic:nvPicPr>
                  <pic:blipFill>
                    <a:blip r:embed="rId5" cstate="print">
                      <a:biLevel thresh="75000"/>
                      <a:extLst>
                        <a:ext uri="{28A0092B-C50C-407E-A947-70E740481C1C}">
                          <a14:useLocalDpi xmlns:a14="http://schemas.microsoft.com/office/drawing/2010/main" val="0"/>
                        </a:ext>
                      </a:extLst>
                    </a:blip>
                    <a:srcRect/>
                    <a:stretch>
                      <a:fillRect/>
                    </a:stretch>
                  </pic:blipFill>
                  <pic:spPr bwMode="auto">
                    <a:xfrm>
                      <a:off x="0" y="0"/>
                      <a:ext cx="919289" cy="217093"/>
                    </a:xfrm>
                    <a:prstGeom prst="rect">
                      <a:avLst/>
                    </a:prstGeom>
                    <a:noFill/>
                    <a:ln>
                      <a:noFill/>
                    </a:ln>
                  </pic:spPr>
                </pic:pic>
              </a:graphicData>
            </a:graphic>
            <wp14:sizeRelH relativeFrom="page">
              <wp14:pctWidth>0</wp14:pctWidth>
            </wp14:sizeRelH>
            <wp14:sizeRelV relativeFrom="page">
              <wp14:pctHeight>0</wp14:pctHeight>
            </wp14:sizeRelV>
          </wp:anchor>
        </w:drawing>
      </w:r>
      <w:r w:rsidR="003A79BA" w:rsidRPr="00BD7EF8">
        <w:rPr>
          <w:rFonts w:asciiTheme="minorHAnsi" w:hAnsiTheme="minorHAnsi"/>
          <w:noProof/>
          <w:szCs w:val="16"/>
          <w:lang w:eastAsia="en-AU"/>
        </w:rPr>
        <w:drawing>
          <wp:anchor distT="0" distB="0" distL="114300" distR="114300" simplePos="0" relativeHeight="251661312" behindDoc="1" locked="0" layoutInCell="1" allowOverlap="1" wp14:anchorId="008EB29F" wp14:editId="7D6725EB">
            <wp:simplePos x="0" y="0"/>
            <wp:positionH relativeFrom="column">
              <wp:posOffset>1126490</wp:posOffset>
            </wp:positionH>
            <wp:positionV relativeFrom="page">
              <wp:posOffset>6871764</wp:posOffset>
            </wp:positionV>
            <wp:extent cx="612140" cy="518795"/>
            <wp:effectExtent l="0" t="0" r="0" b="0"/>
            <wp:wrapNone/>
            <wp:docPr id="8" name="Picture 8" descr="Wilson Preffered Supplier of TQ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lson Preffered Supplier of TQ Logo copy"/>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r="54156"/>
                    <a:stretch>
                      <a:fillRect/>
                    </a:stretch>
                  </pic:blipFill>
                  <pic:spPr bwMode="auto">
                    <a:xfrm>
                      <a:off x="0" y="0"/>
                      <a:ext cx="612140" cy="518795"/>
                    </a:xfrm>
                    <a:prstGeom prst="rect">
                      <a:avLst/>
                    </a:prstGeom>
                    <a:noFill/>
                  </pic:spPr>
                </pic:pic>
              </a:graphicData>
            </a:graphic>
            <wp14:sizeRelH relativeFrom="margin">
              <wp14:pctWidth>0</wp14:pctWidth>
            </wp14:sizeRelH>
            <wp14:sizeRelV relativeFrom="margin">
              <wp14:pctHeight>0</wp14:pctHeight>
            </wp14:sizeRelV>
          </wp:anchor>
        </w:drawing>
      </w:r>
    </w:p>
    <w:p w14:paraId="1AF64CAC" w14:textId="77777777" w:rsidR="00FF6BE5" w:rsidRDefault="00FF6BE5" w:rsidP="00F0225C">
      <w:pPr>
        <w:rPr>
          <w:rFonts w:asciiTheme="minorHAnsi" w:hAnsiTheme="minorHAnsi"/>
          <w:szCs w:val="16"/>
        </w:rPr>
      </w:pPr>
    </w:p>
    <w:p w14:paraId="75E82E89" w14:textId="77777777" w:rsidR="00F0225C" w:rsidRPr="009E2102" w:rsidRDefault="00025619" w:rsidP="00F0225C">
      <w:pPr>
        <w:jc w:val="both"/>
        <w:rPr>
          <w:rFonts w:asciiTheme="minorHAnsi" w:hAnsiTheme="minorHAnsi"/>
          <w:sz w:val="30"/>
          <w:szCs w:val="30"/>
        </w:rPr>
      </w:pPr>
      <w:r w:rsidRPr="00E84FA0">
        <w:rPr>
          <w:rFonts w:asciiTheme="minorHAnsi" w:hAnsiTheme="minorHAnsi"/>
          <w:noProof/>
          <w:szCs w:val="16"/>
          <w:lang w:eastAsia="en-AU"/>
        </w:rPr>
        <w:drawing>
          <wp:anchor distT="0" distB="0" distL="114300" distR="114300" simplePos="0" relativeHeight="251669504" behindDoc="0" locked="0" layoutInCell="1" allowOverlap="1" wp14:anchorId="7926B65C" wp14:editId="5D2ED4E4">
            <wp:simplePos x="0" y="0"/>
            <wp:positionH relativeFrom="column">
              <wp:posOffset>151130</wp:posOffset>
            </wp:positionH>
            <wp:positionV relativeFrom="paragraph">
              <wp:posOffset>69660</wp:posOffset>
            </wp:positionV>
            <wp:extent cx="1000524" cy="236277"/>
            <wp:effectExtent l="0" t="0" r="9525" b="0"/>
            <wp:wrapNone/>
            <wp:docPr id="3" name="Picture 3" descr="C:\Users\lmcdonald\OneDrive - Tennis Australia\Pictures\Wilson ten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donald\OneDrive - Tennis Australia\Pictures\Wilson tennis.png"/>
                    <pic:cNvPicPr>
                      <a:picLocks noChangeAspect="1" noChangeArrowheads="1"/>
                    </pic:cNvPicPr>
                  </pic:nvPicPr>
                  <pic:blipFill>
                    <a:blip r:embed="rId5" cstate="print">
                      <a:biLevel thresh="75000"/>
                      <a:extLst>
                        <a:ext uri="{28A0092B-C50C-407E-A947-70E740481C1C}">
                          <a14:useLocalDpi xmlns:a14="http://schemas.microsoft.com/office/drawing/2010/main" val="0"/>
                        </a:ext>
                      </a:extLst>
                    </a:blip>
                    <a:srcRect/>
                    <a:stretch>
                      <a:fillRect/>
                    </a:stretch>
                  </pic:blipFill>
                  <pic:spPr bwMode="auto">
                    <a:xfrm>
                      <a:off x="0" y="0"/>
                      <a:ext cx="1000524" cy="236277"/>
                    </a:xfrm>
                    <a:prstGeom prst="rect">
                      <a:avLst/>
                    </a:prstGeom>
                    <a:noFill/>
                    <a:ln>
                      <a:noFill/>
                    </a:ln>
                  </pic:spPr>
                </pic:pic>
              </a:graphicData>
            </a:graphic>
            <wp14:sizeRelH relativeFrom="page">
              <wp14:pctWidth>0</wp14:pctWidth>
            </wp14:sizeRelH>
            <wp14:sizeRelV relativeFrom="page">
              <wp14:pctHeight>0</wp14:pctHeight>
            </wp14:sizeRelV>
          </wp:anchor>
        </w:drawing>
      </w:r>
      <w:r w:rsidR="005A7774" w:rsidRPr="001C6ABC">
        <w:rPr>
          <w:rFonts w:asciiTheme="minorHAnsi" w:hAnsiTheme="minorHAnsi"/>
          <w:noProof/>
          <w:sz w:val="30"/>
          <w:szCs w:val="30"/>
          <w:lang w:eastAsia="en-AU"/>
        </w:rPr>
        <w:drawing>
          <wp:anchor distT="0" distB="0" distL="114300" distR="114300" simplePos="0" relativeHeight="251666432" behindDoc="0" locked="0" layoutInCell="1" allowOverlap="1" wp14:anchorId="68AA1733" wp14:editId="604900B4">
            <wp:simplePos x="0" y="0"/>
            <wp:positionH relativeFrom="margin">
              <wp:posOffset>8937625</wp:posOffset>
            </wp:positionH>
            <wp:positionV relativeFrom="paragraph">
              <wp:posOffset>-94821</wp:posOffset>
            </wp:positionV>
            <wp:extent cx="1151890" cy="486410"/>
            <wp:effectExtent l="0" t="0" r="0" b="8890"/>
            <wp:wrapNone/>
            <wp:docPr id="5" name="Picture 5" descr="Qld sanctioned tourna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Qld sanctioned tournament logo"/>
                    <pic:cNvPicPr>
                      <a:picLocks noChangeAspect="1" noChangeArrowheads="1"/>
                    </pic:cNvPicPr>
                  </pic:nvPicPr>
                  <pic:blipFill>
                    <a:blip r:embed="rId7" cstate="print">
                      <a:grayscl/>
                      <a:extLst>
                        <a:ext uri="{BEBA8EAE-BF5A-486C-A8C5-ECC9F3942E4B}">
                          <a14:imgProps xmlns:a14="http://schemas.microsoft.com/office/drawing/2010/main">
                            <a14:imgLayer r:embed="rId8">
                              <a14:imgEffect>
                                <a14:colorTemperature colorTemp="4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151890" cy="486410"/>
                    </a:xfrm>
                    <a:prstGeom prst="rect">
                      <a:avLst/>
                    </a:prstGeom>
                    <a:noFill/>
                  </pic:spPr>
                </pic:pic>
              </a:graphicData>
            </a:graphic>
            <wp14:sizeRelH relativeFrom="margin">
              <wp14:pctWidth>0</wp14:pctWidth>
            </wp14:sizeRelH>
            <wp14:sizeRelV relativeFrom="margin">
              <wp14:pctHeight>0</wp14:pctHeight>
            </wp14:sizeRelV>
          </wp:anchor>
        </w:drawing>
      </w:r>
    </w:p>
    <w:p w14:paraId="674E259E" w14:textId="77777777" w:rsidR="00F0225C" w:rsidRDefault="00F0225C" w:rsidP="005A7774">
      <w:pPr>
        <w:pStyle w:val="Heading1"/>
        <w:jc w:val="left"/>
        <w:rPr>
          <w:rFonts w:asciiTheme="minorHAnsi" w:hAnsiTheme="minorHAnsi"/>
          <w:sz w:val="16"/>
          <w:szCs w:val="16"/>
        </w:rPr>
      </w:pPr>
    </w:p>
    <w:p w14:paraId="3C06154F" w14:textId="77777777" w:rsidR="003D7164" w:rsidRPr="003D7164" w:rsidRDefault="003D7164" w:rsidP="003D7164"/>
    <w:p w14:paraId="506C5BA7" w14:textId="77777777" w:rsidR="00F0225C" w:rsidRPr="00BD7EF8" w:rsidRDefault="00F0225C" w:rsidP="00F0225C">
      <w:pPr>
        <w:pStyle w:val="Heading1"/>
        <w:rPr>
          <w:rFonts w:asciiTheme="minorHAnsi" w:hAnsiTheme="minorHAnsi"/>
          <w:sz w:val="44"/>
          <w:szCs w:val="44"/>
        </w:rPr>
      </w:pPr>
      <w:r w:rsidRPr="00BD7EF8">
        <w:rPr>
          <w:rFonts w:asciiTheme="minorHAnsi" w:hAnsiTheme="minorHAnsi"/>
          <w:sz w:val="44"/>
          <w:szCs w:val="44"/>
        </w:rPr>
        <w:t>CENTRAL QUEENSLAND</w:t>
      </w:r>
    </w:p>
    <w:p w14:paraId="6804FB58" w14:textId="77777777" w:rsidR="00F0225C" w:rsidRPr="00BD7EF8" w:rsidRDefault="00F0225C" w:rsidP="00F0225C">
      <w:pPr>
        <w:pStyle w:val="Heading2"/>
        <w:rPr>
          <w:rFonts w:asciiTheme="minorHAnsi" w:hAnsiTheme="minorHAnsi"/>
          <w:sz w:val="44"/>
          <w:szCs w:val="44"/>
        </w:rPr>
      </w:pPr>
      <w:r w:rsidRPr="00BD7EF8">
        <w:rPr>
          <w:rFonts w:asciiTheme="minorHAnsi" w:hAnsiTheme="minorHAnsi"/>
          <w:sz w:val="44"/>
          <w:szCs w:val="44"/>
        </w:rPr>
        <w:t>JUNIOR DEVELOPMENT SERIES CIRCUIT</w:t>
      </w:r>
    </w:p>
    <w:p w14:paraId="222B4B78" w14:textId="2236BCB1" w:rsidR="00F0225C" w:rsidRPr="0042254C" w:rsidRDefault="00F27E1C" w:rsidP="00F0225C">
      <w:pPr>
        <w:jc w:val="center"/>
        <w:rPr>
          <w:rFonts w:asciiTheme="minorHAnsi" w:hAnsiTheme="minorHAnsi"/>
          <w:b/>
          <w:sz w:val="44"/>
          <w:szCs w:val="44"/>
        </w:rPr>
      </w:pPr>
      <w:r w:rsidRPr="0042254C">
        <w:rPr>
          <w:rFonts w:asciiTheme="minorHAnsi" w:hAnsiTheme="minorHAnsi"/>
          <w:b/>
          <w:sz w:val="44"/>
          <w:szCs w:val="44"/>
        </w:rPr>
        <w:t>20</w:t>
      </w:r>
      <w:r w:rsidR="006C1159">
        <w:rPr>
          <w:rFonts w:asciiTheme="minorHAnsi" w:hAnsiTheme="minorHAnsi"/>
          <w:b/>
          <w:sz w:val="44"/>
          <w:szCs w:val="44"/>
        </w:rPr>
        <w:t>20</w:t>
      </w:r>
    </w:p>
    <w:p w14:paraId="71FAEEAB" w14:textId="77777777" w:rsidR="00F0225C" w:rsidRPr="0042254C" w:rsidRDefault="00F0225C" w:rsidP="00F0225C">
      <w:pPr>
        <w:jc w:val="center"/>
        <w:rPr>
          <w:rFonts w:asciiTheme="minorHAnsi" w:hAnsiTheme="minorHAnsi"/>
          <w:b/>
          <w:sz w:val="28"/>
          <w:szCs w:val="16"/>
        </w:rPr>
      </w:pPr>
    </w:p>
    <w:tbl>
      <w:tblPr>
        <w:tblStyle w:val="TableGrid"/>
        <w:tblW w:w="7933" w:type="dxa"/>
        <w:tblLayout w:type="fixed"/>
        <w:tblLook w:val="04A0" w:firstRow="1" w:lastRow="0" w:firstColumn="1" w:lastColumn="0" w:noHBand="0" w:noVBand="1"/>
      </w:tblPr>
      <w:tblGrid>
        <w:gridCol w:w="2263"/>
        <w:gridCol w:w="1418"/>
        <w:gridCol w:w="1701"/>
        <w:gridCol w:w="2551"/>
      </w:tblGrid>
      <w:tr w:rsidR="00F0225C" w:rsidRPr="0042254C" w14:paraId="558656CA" w14:textId="77777777" w:rsidTr="00EC0831">
        <w:trPr>
          <w:trHeight w:val="542"/>
        </w:trPr>
        <w:tc>
          <w:tcPr>
            <w:tcW w:w="2263" w:type="dxa"/>
            <w:vAlign w:val="center"/>
          </w:tcPr>
          <w:p w14:paraId="42A2F92D" w14:textId="77777777" w:rsidR="00F0225C" w:rsidRPr="0042254C" w:rsidRDefault="00F0225C" w:rsidP="00736027">
            <w:pPr>
              <w:jc w:val="center"/>
              <w:rPr>
                <w:rFonts w:asciiTheme="minorHAnsi" w:hAnsiTheme="minorHAnsi"/>
                <w:b/>
                <w:sz w:val="18"/>
                <w:szCs w:val="16"/>
              </w:rPr>
            </w:pPr>
            <w:r w:rsidRPr="0042254C">
              <w:rPr>
                <w:rFonts w:asciiTheme="minorHAnsi" w:hAnsiTheme="minorHAnsi"/>
                <w:b/>
                <w:sz w:val="18"/>
                <w:szCs w:val="16"/>
              </w:rPr>
              <w:t>CATEGORY, DATE, CODE</w:t>
            </w:r>
          </w:p>
        </w:tc>
        <w:tc>
          <w:tcPr>
            <w:tcW w:w="1418" w:type="dxa"/>
            <w:vAlign w:val="center"/>
          </w:tcPr>
          <w:p w14:paraId="013E1249" w14:textId="77777777" w:rsidR="00F0225C" w:rsidRPr="0042254C" w:rsidRDefault="00F0225C" w:rsidP="00736027">
            <w:pPr>
              <w:jc w:val="center"/>
              <w:rPr>
                <w:rFonts w:asciiTheme="minorHAnsi" w:hAnsiTheme="minorHAnsi"/>
                <w:b/>
                <w:sz w:val="18"/>
                <w:szCs w:val="16"/>
              </w:rPr>
            </w:pPr>
            <w:r w:rsidRPr="0042254C">
              <w:rPr>
                <w:rFonts w:asciiTheme="minorHAnsi" w:hAnsiTheme="minorHAnsi"/>
                <w:b/>
                <w:sz w:val="18"/>
                <w:szCs w:val="16"/>
              </w:rPr>
              <w:t>TOURNAMENT</w:t>
            </w:r>
          </w:p>
        </w:tc>
        <w:tc>
          <w:tcPr>
            <w:tcW w:w="1701" w:type="dxa"/>
            <w:vAlign w:val="center"/>
          </w:tcPr>
          <w:p w14:paraId="45503351" w14:textId="77777777" w:rsidR="00F0225C" w:rsidRPr="0042254C" w:rsidRDefault="00546CCA" w:rsidP="00736027">
            <w:pPr>
              <w:jc w:val="center"/>
              <w:rPr>
                <w:rFonts w:asciiTheme="minorHAnsi" w:hAnsiTheme="minorHAnsi"/>
                <w:b/>
                <w:sz w:val="18"/>
                <w:szCs w:val="16"/>
              </w:rPr>
            </w:pPr>
            <w:r>
              <w:rPr>
                <w:rFonts w:asciiTheme="minorHAnsi" w:hAnsiTheme="minorHAnsi"/>
                <w:b/>
                <w:sz w:val="18"/>
                <w:szCs w:val="16"/>
              </w:rPr>
              <w:t>TOURNAMENT DIRCTOR</w:t>
            </w:r>
          </w:p>
        </w:tc>
        <w:tc>
          <w:tcPr>
            <w:tcW w:w="2551" w:type="dxa"/>
            <w:vAlign w:val="center"/>
          </w:tcPr>
          <w:p w14:paraId="30CD7821" w14:textId="77777777" w:rsidR="00F0225C" w:rsidRPr="0042254C" w:rsidRDefault="00F0225C" w:rsidP="00736027">
            <w:pPr>
              <w:jc w:val="center"/>
              <w:rPr>
                <w:rFonts w:asciiTheme="minorHAnsi" w:hAnsiTheme="minorHAnsi"/>
                <w:b/>
                <w:sz w:val="18"/>
                <w:szCs w:val="16"/>
              </w:rPr>
            </w:pPr>
            <w:r w:rsidRPr="0042254C">
              <w:rPr>
                <w:rFonts w:asciiTheme="minorHAnsi" w:hAnsiTheme="minorHAnsi"/>
                <w:b/>
                <w:sz w:val="18"/>
                <w:szCs w:val="16"/>
              </w:rPr>
              <w:t>CONTACT DETAILS</w:t>
            </w:r>
          </w:p>
        </w:tc>
      </w:tr>
      <w:tr w:rsidR="00F0225C" w:rsidRPr="0042254C" w14:paraId="34AC96A0" w14:textId="77777777" w:rsidTr="008F40D4">
        <w:tc>
          <w:tcPr>
            <w:tcW w:w="2263" w:type="dxa"/>
            <w:vAlign w:val="center"/>
          </w:tcPr>
          <w:p w14:paraId="1DBC6431" w14:textId="2978DF3D" w:rsidR="00F0225C" w:rsidRPr="004909D5" w:rsidRDefault="007D27F1" w:rsidP="00736027">
            <w:pPr>
              <w:jc w:val="center"/>
              <w:rPr>
                <w:rFonts w:asciiTheme="minorHAnsi" w:hAnsiTheme="minorHAnsi"/>
                <w:sz w:val="16"/>
                <w:szCs w:val="16"/>
              </w:rPr>
            </w:pPr>
            <w:r w:rsidRPr="004909D5">
              <w:rPr>
                <w:rFonts w:asciiTheme="minorHAnsi" w:hAnsiTheme="minorHAnsi"/>
                <w:b/>
                <w:sz w:val="16"/>
                <w:szCs w:val="16"/>
              </w:rPr>
              <w:t xml:space="preserve">February </w:t>
            </w:r>
            <w:r w:rsidR="00C6713D" w:rsidRPr="004909D5">
              <w:rPr>
                <w:rFonts w:asciiTheme="minorHAnsi" w:hAnsiTheme="minorHAnsi"/>
                <w:b/>
                <w:sz w:val="16"/>
                <w:szCs w:val="16"/>
              </w:rPr>
              <w:t>1</w:t>
            </w:r>
            <w:r w:rsidR="00C56CBC">
              <w:rPr>
                <w:rFonts w:asciiTheme="minorHAnsi" w:hAnsiTheme="minorHAnsi"/>
                <w:b/>
                <w:sz w:val="16"/>
                <w:szCs w:val="16"/>
              </w:rPr>
              <w:t>5</w:t>
            </w:r>
            <w:r w:rsidR="00C6713D" w:rsidRPr="004909D5">
              <w:rPr>
                <w:rFonts w:asciiTheme="minorHAnsi" w:hAnsiTheme="minorHAnsi"/>
                <w:b/>
                <w:sz w:val="16"/>
                <w:szCs w:val="16"/>
              </w:rPr>
              <w:t>/1</w:t>
            </w:r>
            <w:r w:rsidR="00C56CBC">
              <w:rPr>
                <w:rFonts w:asciiTheme="minorHAnsi" w:hAnsiTheme="minorHAnsi"/>
                <w:b/>
                <w:sz w:val="16"/>
                <w:szCs w:val="16"/>
              </w:rPr>
              <w:t>6</w:t>
            </w:r>
            <w:r w:rsidR="00F0225C" w:rsidRPr="004909D5">
              <w:rPr>
                <w:rFonts w:asciiTheme="minorHAnsi" w:hAnsiTheme="minorHAnsi"/>
                <w:b/>
                <w:sz w:val="16"/>
                <w:szCs w:val="16"/>
              </w:rPr>
              <w:t xml:space="preserve"> </w:t>
            </w:r>
            <w:r w:rsidR="00F0225C" w:rsidRPr="004909D5">
              <w:rPr>
                <w:rFonts w:asciiTheme="minorHAnsi" w:hAnsiTheme="minorHAnsi"/>
                <w:sz w:val="16"/>
                <w:szCs w:val="16"/>
              </w:rPr>
              <w:t>(</w:t>
            </w:r>
            <w:r w:rsidR="00EC0831">
              <w:rPr>
                <w:rFonts w:asciiTheme="minorHAnsi" w:hAnsiTheme="minorHAnsi"/>
                <w:sz w:val="16"/>
                <w:szCs w:val="16"/>
              </w:rPr>
              <w:t>Tan</w:t>
            </w:r>
            <w:r w:rsidR="00F0225C" w:rsidRPr="004909D5">
              <w:rPr>
                <w:rFonts w:asciiTheme="minorHAnsi" w:hAnsiTheme="minorHAnsi"/>
                <w:sz w:val="16"/>
                <w:szCs w:val="16"/>
              </w:rPr>
              <w:t>)</w:t>
            </w:r>
            <w:r w:rsidR="004909D5">
              <w:rPr>
                <w:rFonts w:asciiTheme="minorHAnsi" w:hAnsiTheme="minorHAnsi"/>
                <w:sz w:val="16"/>
                <w:szCs w:val="16"/>
              </w:rPr>
              <w:t xml:space="preserve"> B</w:t>
            </w:r>
          </w:p>
        </w:tc>
        <w:tc>
          <w:tcPr>
            <w:tcW w:w="1418" w:type="dxa"/>
            <w:vAlign w:val="center"/>
          </w:tcPr>
          <w:p w14:paraId="5F5C795A" w14:textId="58E677B8" w:rsidR="00F0225C" w:rsidRPr="0042254C" w:rsidRDefault="000A15B0" w:rsidP="00736027">
            <w:pPr>
              <w:jc w:val="center"/>
              <w:rPr>
                <w:rFonts w:asciiTheme="minorHAnsi" w:hAnsiTheme="minorHAnsi"/>
                <w:sz w:val="16"/>
                <w:szCs w:val="16"/>
              </w:rPr>
            </w:pPr>
            <w:proofErr w:type="spellStart"/>
            <w:r>
              <w:rPr>
                <w:rFonts w:asciiTheme="minorHAnsi" w:hAnsiTheme="minorHAnsi"/>
                <w:sz w:val="16"/>
                <w:szCs w:val="16"/>
              </w:rPr>
              <w:t>Tannum</w:t>
            </w:r>
            <w:proofErr w:type="spellEnd"/>
            <w:r w:rsidR="00D41323">
              <w:rPr>
                <w:rFonts w:asciiTheme="minorHAnsi" w:hAnsiTheme="minorHAnsi"/>
                <w:sz w:val="16"/>
                <w:szCs w:val="16"/>
              </w:rPr>
              <w:t xml:space="preserve"> Sands</w:t>
            </w:r>
          </w:p>
        </w:tc>
        <w:tc>
          <w:tcPr>
            <w:tcW w:w="1701" w:type="dxa"/>
            <w:vAlign w:val="center"/>
          </w:tcPr>
          <w:p w14:paraId="79A84B75" w14:textId="0D121E16" w:rsidR="00F0225C" w:rsidRPr="0042254C" w:rsidRDefault="00EC0831" w:rsidP="00736027">
            <w:pPr>
              <w:jc w:val="center"/>
              <w:rPr>
                <w:rFonts w:asciiTheme="minorHAnsi" w:hAnsiTheme="minorHAnsi"/>
                <w:sz w:val="16"/>
                <w:szCs w:val="16"/>
              </w:rPr>
            </w:pPr>
            <w:r>
              <w:rPr>
                <w:rFonts w:asciiTheme="minorHAnsi" w:hAnsiTheme="minorHAnsi"/>
                <w:sz w:val="16"/>
                <w:szCs w:val="16"/>
              </w:rPr>
              <w:t>Glenn Vickery</w:t>
            </w:r>
          </w:p>
        </w:tc>
        <w:tc>
          <w:tcPr>
            <w:tcW w:w="2551" w:type="dxa"/>
            <w:vAlign w:val="center"/>
          </w:tcPr>
          <w:p w14:paraId="57F5871C" w14:textId="7792C09D" w:rsidR="00F0225C" w:rsidRDefault="00EA5D7C" w:rsidP="00EC0831">
            <w:pPr>
              <w:jc w:val="center"/>
              <w:rPr>
                <w:rStyle w:val="Hyperlink"/>
                <w:rFonts w:asciiTheme="minorHAnsi" w:hAnsiTheme="minorHAnsi"/>
                <w:sz w:val="16"/>
                <w:szCs w:val="16"/>
              </w:rPr>
            </w:pPr>
            <w:hyperlink r:id="rId9" w:history="1">
              <w:r w:rsidR="00EC0831" w:rsidRPr="00D77399">
                <w:rPr>
                  <w:rStyle w:val="Hyperlink"/>
                  <w:rFonts w:asciiTheme="minorHAnsi" w:hAnsiTheme="minorHAnsi"/>
                  <w:sz w:val="16"/>
                  <w:szCs w:val="16"/>
                </w:rPr>
                <w:t>president@tannumtennis.com.au</w:t>
              </w:r>
            </w:hyperlink>
          </w:p>
          <w:p w14:paraId="4863B892" w14:textId="5F6225D9" w:rsidR="00EC0831" w:rsidRPr="0042254C" w:rsidRDefault="00EC0831" w:rsidP="00EC0831">
            <w:pPr>
              <w:jc w:val="center"/>
              <w:rPr>
                <w:rFonts w:asciiTheme="minorHAnsi" w:hAnsiTheme="minorHAnsi"/>
                <w:sz w:val="16"/>
                <w:szCs w:val="16"/>
              </w:rPr>
            </w:pPr>
            <w:r w:rsidRPr="0042254C">
              <w:rPr>
                <w:rFonts w:asciiTheme="minorHAnsi" w:hAnsiTheme="minorHAnsi"/>
                <w:sz w:val="16"/>
                <w:szCs w:val="16"/>
              </w:rPr>
              <w:t>0407 693 900</w:t>
            </w:r>
          </w:p>
        </w:tc>
      </w:tr>
      <w:tr w:rsidR="00FB30FD" w:rsidRPr="0042254C" w14:paraId="43E28114" w14:textId="77777777" w:rsidTr="008F40D4">
        <w:tc>
          <w:tcPr>
            <w:tcW w:w="2263" w:type="dxa"/>
            <w:vAlign w:val="center"/>
          </w:tcPr>
          <w:p w14:paraId="2CF997D0" w14:textId="5D15658D" w:rsidR="00FB30FD" w:rsidRPr="004909D5" w:rsidRDefault="007D27F1" w:rsidP="00FB30FD">
            <w:pPr>
              <w:jc w:val="center"/>
              <w:rPr>
                <w:rFonts w:asciiTheme="minorHAnsi" w:hAnsiTheme="minorHAnsi"/>
                <w:sz w:val="16"/>
                <w:szCs w:val="16"/>
              </w:rPr>
            </w:pPr>
            <w:r w:rsidRPr="004909D5">
              <w:rPr>
                <w:rFonts w:asciiTheme="minorHAnsi" w:hAnsiTheme="minorHAnsi"/>
                <w:b/>
                <w:sz w:val="16"/>
                <w:szCs w:val="16"/>
              </w:rPr>
              <w:t xml:space="preserve"> March 2</w:t>
            </w:r>
            <w:r w:rsidR="00C56CBC">
              <w:rPr>
                <w:rFonts w:asciiTheme="minorHAnsi" w:hAnsiTheme="minorHAnsi"/>
                <w:b/>
                <w:sz w:val="16"/>
                <w:szCs w:val="16"/>
              </w:rPr>
              <w:t>1</w:t>
            </w:r>
            <w:r w:rsidRPr="004909D5">
              <w:rPr>
                <w:rFonts w:asciiTheme="minorHAnsi" w:hAnsiTheme="minorHAnsi"/>
                <w:b/>
                <w:sz w:val="16"/>
                <w:szCs w:val="16"/>
              </w:rPr>
              <w:t>/2</w:t>
            </w:r>
            <w:r w:rsidR="00C56CBC">
              <w:rPr>
                <w:rFonts w:asciiTheme="minorHAnsi" w:hAnsiTheme="minorHAnsi"/>
                <w:b/>
                <w:sz w:val="16"/>
                <w:szCs w:val="16"/>
              </w:rPr>
              <w:t>2</w:t>
            </w:r>
            <w:r w:rsidR="00FB30FD" w:rsidRPr="004909D5">
              <w:rPr>
                <w:rFonts w:asciiTheme="minorHAnsi" w:hAnsiTheme="minorHAnsi"/>
                <w:b/>
                <w:sz w:val="16"/>
                <w:szCs w:val="16"/>
              </w:rPr>
              <w:t xml:space="preserve"> </w:t>
            </w:r>
            <w:r w:rsidR="00705BEB" w:rsidRPr="004909D5">
              <w:rPr>
                <w:rFonts w:asciiTheme="minorHAnsi" w:hAnsiTheme="minorHAnsi"/>
                <w:sz w:val="16"/>
                <w:szCs w:val="16"/>
              </w:rPr>
              <w:t>(</w:t>
            </w:r>
            <w:proofErr w:type="spellStart"/>
            <w:r w:rsidR="00705BEB" w:rsidRPr="004909D5">
              <w:rPr>
                <w:rFonts w:asciiTheme="minorHAnsi" w:hAnsiTheme="minorHAnsi"/>
                <w:sz w:val="16"/>
                <w:szCs w:val="16"/>
              </w:rPr>
              <w:t>Rton</w:t>
            </w:r>
            <w:proofErr w:type="spellEnd"/>
            <w:r w:rsidR="00FB30FD" w:rsidRPr="004909D5">
              <w:rPr>
                <w:rFonts w:asciiTheme="minorHAnsi" w:hAnsiTheme="minorHAnsi"/>
                <w:sz w:val="16"/>
                <w:szCs w:val="16"/>
              </w:rPr>
              <w:t>)</w:t>
            </w:r>
            <w:r w:rsidR="004909D5">
              <w:rPr>
                <w:rFonts w:asciiTheme="minorHAnsi" w:hAnsiTheme="minorHAnsi"/>
                <w:sz w:val="16"/>
                <w:szCs w:val="16"/>
              </w:rPr>
              <w:t xml:space="preserve"> A+</w:t>
            </w:r>
          </w:p>
        </w:tc>
        <w:tc>
          <w:tcPr>
            <w:tcW w:w="1418" w:type="dxa"/>
            <w:vAlign w:val="center"/>
          </w:tcPr>
          <w:p w14:paraId="7E41D8E8" w14:textId="77777777" w:rsidR="00FB30FD" w:rsidRPr="0042254C" w:rsidRDefault="00FB30FD" w:rsidP="00FB30FD">
            <w:pPr>
              <w:jc w:val="center"/>
              <w:rPr>
                <w:rFonts w:asciiTheme="minorHAnsi" w:hAnsiTheme="minorHAnsi"/>
                <w:sz w:val="16"/>
                <w:szCs w:val="16"/>
              </w:rPr>
            </w:pPr>
            <w:r w:rsidRPr="0042254C">
              <w:rPr>
                <w:rFonts w:asciiTheme="minorHAnsi" w:hAnsiTheme="minorHAnsi"/>
                <w:sz w:val="16"/>
                <w:szCs w:val="16"/>
              </w:rPr>
              <w:t>ROCKHAMPTON</w:t>
            </w:r>
          </w:p>
        </w:tc>
        <w:tc>
          <w:tcPr>
            <w:tcW w:w="1701" w:type="dxa"/>
            <w:vAlign w:val="center"/>
          </w:tcPr>
          <w:p w14:paraId="3F2B2E06" w14:textId="77777777" w:rsidR="00FB30FD" w:rsidRPr="0042254C" w:rsidRDefault="00FB30FD" w:rsidP="00FB30FD">
            <w:pPr>
              <w:jc w:val="center"/>
              <w:rPr>
                <w:rFonts w:asciiTheme="minorHAnsi" w:hAnsiTheme="minorHAnsi"/>
                <w:sz w:val="16"/>
                <w:szCs w:val="16"/>
              </w:rPr>
            </w:pPr>
            <w:r w:rsidRPr="0042254C">
              <w:rPr>
                <w:rFonts w:asciiTheme="minorHAnsi" w:hAnsiTheme="minorHAnsi"/>
                <w:sz w:val="16"/>
                <w:szCs w:val="16"/>
              </w:rPr>
              <w:t>PAT PEACH</w:t>
            </w:r>
          </w:p>
        </w:tc>
        <w:tc>
          <w:tcPr>
            <w:tcW w:w="2551" w:type="dxa"/>
            <w:vAlign w:val="center"/>
          </w:tcPr>
          <w:p w14:paraId="76916BD3" w14:textId="77777777" w:rsidR="00FB30FD" w:rsidRPr="0042254C" w:rsidRDefault="00EA5D7C" w:rsidP="00FB30FD">
            <w:pPr>
              <w:jc w:val="center"/>
              <w:rPr>
                <w:rFonts w:asciiTheme="minorHAnsi" w:hAnsiTheme="minorHAnsi"/>
                <w:sz w:val="16"/>
                <w:szCs w:val="16"/>
              </w:rPr>
            </w:pPr>
            <w:hyperlink r:id="rId10" w:history="1">
              <w:r w:rsidR="00FB30FD" w:rsidRPr="0042254C">
                <w:rPr>
                  <w:rStyle w:val="Hyperlink"/>
                  <w:rFonts w:asciiTheme="minorHAnsi" w:hAnsiTheme="minorHAnsi"/>
                  <w:sz w:val="16"/>
                  <w:szCs w:val="16"/>
                </w:rPr>
                <w:t>peach@</w:t>
              </w:r>
              <w:r w:rsidR="00FB30FD" w:rsidRPr="00EC0831">
                <w:rPr>
                  <w:rStyle w:val="Hyperlink"/>
                  <w:rFonts w:asciiTheme="minorHAnsi" w:hAnsiTheme="minorHAnsi"/>
                  <w:sz w:val="18"/>
                  <w:szCs w:val="18"/>
                </w:rPr>
                <w:t>byterocky</w:t>
              </w:r>
              <w:r w:rsidR="00FB30FD" w:rsidRPr="0042254C">
                <w:rPr>
                  <w:rStyle w:val="Hyperlink"/>
                  <w:rFonts w:asciiTheme="minorHAnsi" w:hAnsiTheme="minorHAnsi"/>
                  <w:sz w:val="16"/>
                  <w:szCs w:val="16"/>
                </w:rPr>
                <w:t>.net</w:t>
              </w:r>
            </w:hyperlink>
            <w:r w:rsidR="00FB30FD" w:rsidRPr="0042254C">
              <w:rPr>
                <w:rFonts w:asciiTheme="minorHAnsi" w:hAnsiTheme="minorHAnsi"/>
                <w:sz w:val="16"/>
                <w:szCs w:val="16"/>
              </w:rPr>
              <w:t xml:space="preserve">        </w:t>
            </w:r>
            <w:r w:rsidR="008F40D4" w:rsidRPr="0042254C">
              <w:rPr>
                <w:rFonts w:asciiTheme="minorHAnsi" w:hAnsiTheme="minorHAnsi"/>
                <w:sz w:val="16"/>
                <w:szCs w:val="16"/>
              </w:rPr>
              <w:t xml:space="preserve">        </w:t>
            </w:r>
            <w:r w:rsidR="00FB30FD" w:rsidRPr="0042254C">
              <w:rPr>
                <w:rFonts w:asciiTheme="minorHAnsi" w:hAnsiTheme="minorHAnsi"/>
                <w:sz w:val="16"/>
                <w:szCs w:val="16"/>
              </w:rPr>
              <w:t xml:space="preserve">     07 4927 1436</w:t>
            </w:r>
          </w:p>
        </w:tc>
      </w:tr>
      <w:tr w:rsidR="00DD609B" w:rsidRPr="0042254C" w14:paraId="66C03877" w14:textId="77777777" w:rsidTr="008F40D4">
        <w:tc>
          <w:tcPr>
            <w:tcW w:w="2263" w:type="dxa"/>
            <w:vAlign w:val="center"/>
          </w:tcPr>
          <w:p w14:paraId="637EA6D1" w14:textId="079F3150" w:rsidR="00DD609B" w:rsidRPr="004909D5" w:rsidRDefault="00DD609B" w:rsidP="00DD609B">
            <w:pPr>
              <w:jc w:val="center"/>
              <w:rPr>
                <w:rFonts w:asciiTheme="minorHAnsi" w:hAnsiTheme="minorHAnsi"/>
                <w:sz w:val="16"/>
                <w:szCs w:val="16"/>
              </w:rPr>
            </w:pPr>
            <w:r>
              <w:rPr>
                <w:rFonts w:asciiTheme="minorHAnsi" w:hAnsiTheme="minorHAnsi"/>
                <w:b/>
                <w:sz w:val="16"/>
                <w:szCs w:val="16"/>
              </w:rPr>
              <w:t>May 9/10</w:t>
            </w:r>
            <w:r w:rsidRPr="004909D5">
              <w:rPr>
                <w:rFonts w:asciiTheme="minorHAnsi" w:hAnsiTheme="minorHAnsi"/>
                <w:b/>
                <w:sz w:val="16"/>
                <w:szCs w:val="16"/>
              </w:rPr>
              <w:t xml:space="preserve"> </w:t>
            </w:r>
            <w:r w:rsidRPr="004909D5">
              <w:rPr>
                <w:rFonts w:asciiTheme="minorHAnsi" w:hAnsiTheme="minorHAnsi"/>
                <w:sz w:val="16"/>
                <w:szCs w:val="16"/>
              </w:rPr>
              <w:t>(</w:t>
            </w:r>
            <w:proofErr w:type="spellStart"/>
            <w:r w:rsidRPr="004909D5">
              <w:rPr>
                <w:rFonts w:asciiTheme="minorHAnsi" w:hAnsiTheme="minorHAnsi"/>
                <w:sz w:val="16"/>
                <w:szCs w:val="16"/>
              </w:rPr>
              <w:t>Yepp</w:t>
            </w:r>
            <w:proofErr w:type="spellEnd"/>
            <w:r w:rsidRPr="004909D5">
              <w:rPr>
                <w:rFonts w:asciiTheme="minorHAnsi" w:hAnsiTheme="minorHAnsi"/>
                <w:sz w:val="16"/>
                <w:szCs w:val="16"/>
              </w:rPr>
              <w:t>)</w:t>
            </w:r>
            <w:r>
              <w:rPr>
                <w:rFonts w:asciiTheme="minorHAnsi" w:hAnsiTheme="minorHAnsi"/>
                <w:sz w:val="16"/>
                <w:szCs w:val="16"/>
              </w:rPr>
              <w:t xml:space="preserve"> A</w:t>
            </w:r>
          </w:p>
        </w:tc>
        <w:tc>
          <w:tcPr>
            <w:tcW w:w="1418" w:type="dxa"/>
            <w:vAlign w:val="center"/>
          </w:tcPr>
          <w:p w14:paraId="0CD295DE" w14:textId="01337E24" w:rsidR="00DD609B" w:rsidRPr="0042254C" w:rsidRDefault="00DD609B" w:rsidP="00DD609B">
            <w:pPr>
              <w:jc w:val="center"/>
              <w:rPr>
                <w:rFonts w:asciiTheme="minorHAnsi" w:hAnsiTheme="minorHAnsi"/>
                <w:sz w:val="16"/>
                <w:szCs w:val="16"/>
              </w:rPr>
            </w:pPr>
            <w:r w:rsidRPr="0042254C">
              <w:rPr>
                <w:rFonts w:asciiTheme="minorHAnsi" w:hAnsiTheme="minorHAnsi"/>
                <w:sz w:val="16"/>
                <w:szCs w:val="16"/>
              </w:rPr>
              <w:t>YEPPOON</w:t>
            </w:r>
          </w:p>
        </w:tc>
        <w:tc>
          <w:tcPr>
            <w:tcW w:w="1701" w:type="dxa"/>
            <w:vAlign w:val="center"/>
          </w:tcPr>
          <w:p w14:paraId="05CC1562" w14:textId="2F7AE7C5" w:rsidR="00DD609B" w:rsidRPr="0042254C" w:rsidRDefault="00DD609B" w:rsidP="00DD609B">
            <w:pPr>
              <w:jc w:val="center"/>
              <w:rPr>
                <w:rFonts w:asciiTheme="minorHAnsi" w:hAnsiTheme="minorHAnsi"/>
                <w:sz w:val="16"/>
                <w:szCs w:val="16"/>
              </w:rPr>
            </w:pPr>
            <w:r w:rsidRPr="0042254C">
              <w:rPr>
                <w:rFonts w:asciiTheme="minorHAnsi" w:hAnsiTheme="minorHAnsi"/>
                <w:sz w:val="16"/>
                <w:szCs w:val="16"/>
              </w:rPr>
              <w:t>ROBERT BEAK</w:t>
            </w:r>
          </w:p>
        </w:tc>
        <w:tc>
          <w:tcPr>
            <w:tcW w:w="2551" w:type="dxa"/>
            <w:vAlign w:val="center"/>
          </w:tcPr>
          <w:p w14:paraId="015CF8C4" w14:textId="191A4F5B" w:rsidR="00DD609B" w:rsidRPr="0042254C" w:rsidRDefault="00EA5D7C" w:rsidP="00DD609B">
            <w:pPr>
              <w:jc w:val="center"/>
              <w:rPr>
                <w:rFonts w:asciiTheme="minorHAnsi" w:hAnsiTheme="minorHAnsi"/>
                <w:sz w:val="16"/>
                <w:szCs w:val="16"/>
              </w:rPr>
            </w:pPr>
            <w:hyperlink r:id="rId11" w:history="1">
              <w:r w:rsidR="00DD609B" w:rsidRPr="0042254C">
                <w:rPr>
                  <w:rStyle w:val="Hyperlink"/>
                  <w:rFonts w:asciiTheme="minorHAnsi" w:hAnsiTheme="minorHAnsi"/>
                  <w:sz w:val="16"/>
                  <w:szCs w:val="16"/>
                </w:rPr>
                <w:t>beakstennis@cqnet.com.au</w:t>
              </w:r>
            </w:hyperlink>
            <w:r w:rsidR="00DD609B" w:rsidRPr="0042254C">
              <w:rPr>
                <w:rStyle w:val="Hyperlink"/>
                <w:rFonts w:asciiTheme="minorHAnsi" w:hAnsiTheme="minorHAnsi"/>
                <w:sz w:val="16"/>
                <w:szCs w:val="16"/>
              </w:rPr>
              <w:t xml:space="preserve">     </w:t>
            </w:r>
            <w:r w:rsidR="00DD609B" w:rsidRPr="0042254C">
              <w:rPr>
                <w:rFonts w:asciiTheme="minorHAnsi" w:hAnsiTheme="minorHAnsi"/>
                <w:sz w:val="16"/>
                <w:szCs w:val="16"/>
              </w:rPr>
              <w:t xml:space="preserve"> 0419 026 963</w:t>
            </w:r>
          </w:p>
        </w:tc>
      </w:tr>
      <w:tr w:rsidR="00DD609B" w:rsidRPr="0042254C" w14:paraId="2B8819AF" w14:textId="77777777" w:rsidTr="008F40D4">
        <w:tc>
          <w:tcPr>
            <w:tcW w:w="2263" w:type="dxa"/>
            <w:vAlign w:val="center"/>
          </w:tcPr>
          <w:p w14:paraId="77430F16" w14:textId="6A7AC997" w:rsidR="00DD609B" w:rsidRPr="004909D5" w:rsidRDefault="00DD609B" w:rsidP="00DD609B">
            <w:pPr>
              <w:jc w:val="center"/>
              <w:rPr>
                <w:rFonts w:asciiTheme="minorHAnsi" w:hAnsiTheme="minorHAnsi"/>
                <w:sz w:val="16"/>
                <w:szCs w:val="16"/>
              </w:rPr>
            </w:pPr>
            <w:r w:rsidRPr="004909D5">
              <w:rPr>
                <w:rFonts w:asciiTheme="minorHAnsi" w:hAnsiTheme="minorHAnsi"/>
                <w:b/>
                <w:sz w:val="16"/>
                <w:szCs w:val="16"/>
              </w:rPr>
              <w:t>May 1</w:t>
            </w:r>
            <w:r>
              <w:rPr>
                <w:rFonts w:asciiTheme="minorHAnsi" w:hAnsiTheme="minorHAnsi"/>
                <w:b/>
                <w:sz w:val="16"/>
                <w:szCs w:val="16"/>
              </w:rPr>
              <w:t>6</w:t>
            </w:r>
            <w:r w:rsidRPr="004909D5">
              <w:rPr>
                <w:rFonts w:asciiTheme="minorHAnsi" w:hAnsiTheme="minorHAnsi"/>
                <w:b/>
                <w:sz w:val="16"/>
                <w:szCs w:val="16"/>
              </w:rPr>
              <w:t>/1</w:t>
            </w:r>
            <w:r>
              <w:rPr>
                <w:rFonts w:asciiTheme="minorHAnsi" w:hAnsiTheme="minorHAnsi"/>
                <w:b/>
                <w:sz w:val="16"/>
                <w:szCs w:val="16"/>
              </w:rPr>
              <w:t>7</w:t>
            </w:r>
            <w:r w:rsidRPr="004909D5">
              <w:rPr>
                <w:rFonts w:asciiTheme="minorHAnsi" w:hAnsiTheme="minorHAnsi"/>
                <w:b/>
                <w:sz w:val="16"/>
                <w:szCs w:val="16"/>
              </w:rPr>
              <w:t xml:space="preserve"> </w:t>
            </w:r>
            <w:r w:rsidRPr="004909D5">
              <w:rPr>
                <w:rFonts w:asciiTheme="minorHAnsi" w:hAnsiTheme="minorHAnsi"/>
                <w:sz w:val="16"/>
                <w:szCs w:val="16"/>
              </w:rPr>
              <w:t>(Bund)</w:t>
            </w:r>
            <w:r>
              <w:rPr>
                <w:rFonts w:asciiTheme="minorHAnsi" w:hAnsiTheme="minorHAnsi"/>
                <w:sz w:val="16"/>
                <w:szCs w:val="16"/>
              </w:rPr>
              <w:t xml:space="preserve"> A+</w:t>
            </w:r>
          </w:p>
        </w:tc>
        <w:tc>
          <w:tcPr>
            <w:tcW w:w="1418" w:type="dxa"/>
            <w:vAlign w:val="center"/>
          </w:tcPr>
          <w:p w14:paraId="62A6ACD6" w14:textId="03949760" w:rsidR="00DD609B" w:rsidRPr="0042254C" w:rsidRDefault="00DD609B" w:rsidP="00DD609B">
            <w:pPr>
              <w:jc w:val="center"/>
              <w:rPr>
                <w:rFonts w:asciiTheme="minorHAnsi" w:hAnsiTheme="minorHAnsi"/>
                <w:sz w:val="16"/>
                <w:szCs w:val="16"/>
              </w:rPr>
            </w:pPr>
            <w:r w:rsidRPr="0042254C">
              <w:rPr>
                <w:rFonts w:asciiTheme="minorHAnsi" w:hAnsiTheme="minorHAnsi"/>
                <w:sz w:val="16"/>
                <w:szCs w:val="16"/>
              </w:rPr>
              <w:t>BUNDABERG</w:t>
            </w:r>
          </w:p>
        </w:tc>
        <w:tc>
          <w:tcPr>
            <w:tcW w:w="1701" w:type="dxa"/>
            <w:vAlign w:val="center"/>
          </w:tcPr>
          <w:p w14:paraId="2F4172AC" w14:textId="767FF877" w:rsidR="00DD609B" w:rsidRPr="0042254C" w:rsidRDefault="00DD609B" w:rsidP="00DD609B">
            <w:pPr>
              <w:jc w:val="center"/>
              <w:rPr>
                <w:rFonts w:asciiTheme="minorHAnsi" w:hAnsiTheme="minorHAnsi"/>
                <w:sz w:val="16"/>
                <w:szCs w:val="16"/>
              </w:rPr>
            </w:pPr>
            <w:r w:rsidRPr="0042254C">
              <w:rPr>
                <w:rFonts w:asciiTheme="minorHAnsi" w:hAnsiTheme="minorHAnsi"/>
                <w:sz w:val="16"/>
                <w:szCs w:val="16"/>
              </w:rPr>
              <w:t>MURRAY WHITBREAD</w:t>
            </w:r>
          </w:p>
        </w:tc>
        <w:tc>
          <w:tcPr>
            <w:tcW w:w="2551" w:type="dxa"/>
            <w:vAlign w:val="center"/>
          </w:tcPr>
          <w:p w14:paraId="7CD8FDA8" w14:textId="266BEF15" w:rsidR="00DD609B" w:rsidRPr="0042254C" w:rsidRDefault="00EA5D7C" w:rsidP="00DD609B">
            <w:pPr>
              <w:jc w:val="center"/>
              <w:rPr>
                <w:rFonts w:asciiTheme="minorHAnsi" w:hAnsiTheme="minorHAnsi"/>
                <w:sz w:val="16"/>
                <w:szCs w:val="16"/>
              </w:rPr>
            </w:pPr>
            <w:hyperlink r:id="rId12" w:history="1">
              <w:r w:rsidR="00DD609B" w:rsidRPr="0042254C">
                <w:rPr>
                  <w:rStyle w:val="Hyperlink"/>
                  <w:rFonts w:asciiTheme="minorHAnsi" w:hAnsiTheme="minorHAnsi"/>
                  <w:sz w:val="16"/>
                  <w:szCs w:val="16"/>
                </w:rPr>
                <w:t>murray.whitbread@gmail.com</w:t>
              </w:r>
            </w:hyperlink>
            <w:r w:rsidR="00DD609B" w:rsidRPr="0042254C">
              <w:rPr>
                <w:rFonts w:asciiTheme="minorHAnsi" w:hAnsiTheme="minorHAnsi"/>
                <w:sz w:val="16"/>
                <w:szCs w:val="16"/>
              </w:rPr>
              <w:t xml:space="preserve">      0407 639 824</w:t>
            </w:r>
          </w:p>
        </w:tc>
      </w:tr>
      <w:tr w:rsidR="00DD609B" w:rsidRPr="0042254C" w14:paraId="7C75779D" w14:textId="77777777" w:rsidTr="008F40D4">
        <w:tc>
          <w:tcPr>
            <w:tcW w:w="2263" w:type="dxa"/>
            <w:vAlign w:val="center"/>
          </w:tcPr>
          <w:p w14:paraId="1F4E0799" w14:textId="15BFCA3B" w:rsidR="00DD609B" w:rsidRPr="004909D5" w:rsidRDefault="00DD609B" w:rsidP="00DD609B">
            <w:pPr>
              <w:jc w:val="center"/>
              <w:rPr>
                <w:rFonts w:asciiTheme="minorHAnsi" w:hAnsiTheme="minorHAnsi"/>
                <w:sz w:val="16"/>
                <w:szCs w:val="16"/>
              </w:rPr>
            </w:pPr>
            <w:r w:rsidRPr="004909D5">
              <w:rPr>
                <w:rFonts w:asciiTheme="minorHAnsi" w:hAnsiTheme="minorHAnsi"/>
                <w:b/>
                <w:sz w:val="16"/>
                <w:szCs w:val="16"/>
              </w:rPr>
              <w:t xml:space="preserve"> May </w:t>
            </w:r>
            <w:r>
              <w:rPr>
                <w:rFonts w:asciiTheme="minorHAnsi" w:hAnsiTheme="minorHAnsi"/>
                <w:b/>
                <w:sz w:val="16"/>
                <w:szCs w:val="16"/>
              </w:rPr>
              <w:t>30</w:t>
            </w:r>
            <w:r w:rsidRPr="004909D5">
              <w:rPr>
                <w:rFonts w:asciiTheme="minorHAnsi" w:hAnsiTheme="minorHAnsi"/>
                <w:b/>
                <w:sz w:val="16"/>
                <w:szCs w:val="16"/>
              </w:rPr>
              <w:t>/</w:t>
            </w:r>
            <w:r>
              <w:rPr>
                <w:rFonts w:asciiTheme="minorHAnsi" w:hAnsiTheme="minorHAnsi"/>
                <w:b/>
                <w:sz w:val="16"/>
                <w:szCs w:val="16"/>
              </w:rPr>
              <w:t>31</w:t>
            </w:r>
            <w:r w:rsidRPr="004909D5">
              <w:rPr>
                <w:rFonts w:asciiTheme="minorHAnsi" w:hAnsiTheme="minorHAnsi"/>
                <w:b/>
                <w:sz w:val="16"/>
                <w:szCs w:val="16"/>
              </w:rPr>
              <w:t xml:space="preserve"> </w:t>
            </w:r>
            <w:r w:rsidRPr="004909D5">
              <w:rPr>
                <w:rFonts w:asciiTheme="minorHAnsi" w:hAnsiTheme="minorHAnsi"/>
                <w:sz w:val="16"/>
                <w:szCs w:val="16"/>
              </w:rPr>
              <w:t>(</w:t>
            </w:r>
            <w:proofErr w:type="spellStart"/>
            <w:r w:rsidRPr="004909D5">
              <w:rPr>
                <w:rFonts w:asciiTheme="minorHAnsi" w:hAnsiTheme="minorHAnsi"/>
                <w:sz w:val="16"/>
                <w:szCs w:val="16"/>
              </w:rPr>
              <w:t>Bilo</w:t>
            </w:r>
            <w:proofErr w:type="spellEnd"/>
            <w:r w:rsidRPr="004909D5">
              <w:rPr>
                <w:rFonts w:asciiTheme="minorHAnsi" w:hAnsiTheme="minorHAnsi"/>
                <w:sz w:val="16"/>
                <w:szCs w:val="16"/>
              </w:rPr>
              <w:t>)</w:t>
            </w:r>
            <w:r>
              <w:rPr>
                <w:rFonts w:asciiTheme="minorHAnsi" w:hAnsiTheme="minorHAnsi"/>
                <w:sz w:val="16"/>
                <w:szCs w:val="16"/>
              </w:rPr>
              <w:t xml:space="preserve"> A</w:t>
            </w:r>
          </w:p>
        </w:tc>
        <w:tc>
          <w:tcPr>
            <w:tcW w:w="1418" w:type="dxa"/>
            <w:vAlign w:val="center"/>
          </w:tcPr>
          <w:p w14:paraId="0F8634D4" w14:textId="79BDE57D" w:rsidR="00DD609B" w:rsidRPr="0042254C" w:rsidRDefault="00DD609B" w:rsidP="00DD609B">
            <w:pPr>
              <w:jc w:val="center"/>
              <w:rPr>
                <w:rFonts w:asciiTheme="minorHAnsi" w:hAnsiTheme="minorHAnsi"/>
                <w:sz w:val="16"/>
                <w:szCs w:val="16"/>
              </w:rPr>
            </w:pPr>
            <w:r w:rsidRPr="0042254C">
              <w:rPr>
                <w:rFonts w:asciiTheme="minorHAnsi" w:hAnsiTheme="minorHAnsi"/>
                <w:sz w:val="16"/>
                <w:szCs w:val="16"/>
              </w:rPr>
              <w:t>BILOELA</w:t>
            </w:r>
          </w:p>
        </w:tc>
        <w:tc>
          <w:tcPr>
            <w:tcW w:w="1701" w:type="dxa"/>
            <w:vAlign w:val="center"/>
          </w:tcPr>
          <w:p w14:paraId="2AA55DFE" w14:textId="0519E520" w:rsidR="00DD609B" w:rsidRPr="0042254C" w:rsidRDefault="00DD609B" w:rsidP="00DD609B">
            <w:pPr>
              <w:jc w:val="center"/>
              <w:rPr>
                <w:rFonts w:asciiTheme="minorHAnsi" w:hAnsiTheme="minorHAnsi"/>
                <w:sz w:val="16"/>
                <w:szCs w:val="16"/>
              </w:rPr>
            </w:pPr>
            <w:r w:rsidRPr="0042254C">
              <w:rPr>
                <w:rFonts w:asciiTheme="minorHAnsi" w:hAnsiTheme="minorHAnsi"/>
                <w:sz w:val="16"/>
                <w:szCs w:val="16"/>
              </w:rPr>
              <w:t>HELAN AMBREY</w:t>
            </w:r>
          </w:p>
        </w:tc>
        <w:tc>
          <w:tcPr>
            <w:tcW w:w="2551" w:type="dxa"/>
            <w:vAlign w:val="center"/>
          </w:tcPr>
          <w:p w14:paraId="25139CDC" w14:textId="4D77A1B7" w:rsidR="00DD609B" w:rsidRPr="0042254C" w:rsidRDefault="00EA5D7C" w:rsidP="00DD609B">
            <w:pPr>
              <w:jc w:val="center"/>
              <w:rPr>
                <w:rFonts w:asciiTheme="minorHAnsi" w:hAnsiTheme="minorHAnsi"/>
                <w:sz w:val="16"/>
                <w:szCs w:val="16"/>
              </w:rPr>
            </w:pPr>
            <w:hyperlink r:id="rId13" w:history="1">
              <w:r w:rsidR="00DD609B" w:rsidRPr="0042254C">
                <w:rPr>
                  <w:rStyle w:val="Hyperlink"/>
                  <w:rFonts w:asciiTheme="minorHAnsi" w:hAnsiTheme="minorHAnsi"/>
                  <w:sz w:val="16"/>
                  <w:szCs w:val="16"/>
                </w:rPr>
                <w:t>htambrey@live.com.au</w:t>
              </w:r>
            </w:hyperlink>
            <w:r w:rsidR="00DD609B" w:rsidRPr="0042254C">
              <w:rPr>
                <w:rFonts w:asciiTheme="minorHAnsi" w:hAnsiTheme="minorHAnsi"/>
                <w:sz w:val="16"/>
                <w:szCs w:val="16"/>
              </w:rPr>
              <w:t xml:space="preserve">              0439 676 799</w:t>
            </w:r>
          </w:p>
        </w:tc>
      </w:tr>
      <w:tr w:rsidR="00DD609B" w:rsidRPr="0042254C" w14:paraId="2B452835" w14:textId="77777777" w:rsidTr="008F40D4">
        <w:tc>
          <w:tcPr>
            <w:tcW w:w="2263" w:type="dxa"/>
            <w:vAlign w:val="center"/>
          </w:tcPr>
          <w:p w14:paraId="417ABE1E" w14:textId="0183BFF4" w:rsidR="00DD609B" w:rsidRPr="004909D5" w:rsidRDefault="00DD609B" w:rsidP="00DD609B">
            <w:pPr>
              <w:jc w:val="center"/>
              <w:rPr>
                <w:rFonts w:asciiTheme="minorHAnsi" w:hAnsiTheme="minorHAnsi"/>
                <w:sz w:val="16"/>
                <w:szCs w:val="16"/>
              </w:rPr>
            </w:pPr>
            <w:r w:rsidRPr="004909D5">
              <w:rPr>
                <w:rFonts w:asciiTheme="minorHAnsi" w:hAnsiTheme="minorHAnsi"/>
                <w:b/>
                <w:sz w:val="16"/>
                <w:szCs w:val="16"/>
              </w:rPr>
              <w:t xml:space="preserve"> June 1</w:t>
            </w:r>
            <w:r>
              <w:rPr>
                <w:rFonts w:asciiTheme="minorHAnsi" w:hAnsiTheme="minorHAnsi"/>
                <w:b/>
                <w:sz w:val="16"/>
                <w:szCs w:val="16"/>
              </w:rPr>
              <w:t>3</w:t>
            </w:r>
            <w:r w:rsidRPr="004909D5">
              <w:rPr>
                <w:rFonts w:asciiTheme="minorHAnsi" w:hAnsiTheme="minorHAnsi"/>
                <w:b/>
                <w:sz w:val="16"/>
                <w:szCs w:val="16"/>
              </w:rPr>
              <w:t>/1</w:t>
            </w:r>
            <w:r>
              <w:rPr>
                <w:rFonts w:asciiTheme="minorHAnsi" w:hAnsiTheme="minorHAnsi"/>
                <w:b/>
                <w:sz w:val="16"/>
                <w:szCs w:val="16"/>
              </w:rPr>
              <w:t>4</w:t>
            </w:r>
            <w:r w:rsidRPr="004909D5">
              <w:rPr>
                <w:rFonts w:asciiTheme="minorHAnsi" w:hAnsiTheme="minorHAnsi"/>
                <w:b/>
                <w:sz w:val="16"/>
                <w:szCs w:val="16"/>
              </w:rPr>
              <w:t xml:space="preserve"> </w:t>
            </w:r>
            <w:r w:rsidRPr="004909D5">
              <w:rPr>
                <w:rFonts w:asciiTheme="minorHAnsi" w:hAnsiTheme="minorHAnsi"/>
                <w:sz w:val="16"/>
                <w:szCs w:val="16"/>
              </w:rPr>
              <w:t>(</w:t>
            </w:r>
            <w:proofErr w:type="spellStart"/>
            <w:r w:rsidRPr="004909D5">
              <w:rPr>
                <w:rFonts w:asciiTheme="minorHAnsi" w:hAnsiTheme="minorHAnsi"/>
                <w:sz w:val="16"/>
                <w:szCs w:val="16"/>
              </w:rPr>
              <w:t>Mboro</w:t>
            </w:r>
            <w:proofErr w:type="spellEnd"/>
            <w:r w:rsidRPr="004909D5">
              <w:rPr>
                <w:rFonts w:asciiTheme="minorHAnsi" w:hAnsiTheme="minorHAnsi"/>
                <w:sz w:val="16"/>
                <w:szCs w:val="16"/>
              </w:rPr>
              <w:t>)</w:t>
            </w:r>
            <w:r>
              <w:rPr>
                <w:rFonts w:asciiTheme="minorHAnsi" w:hAnsiTheme="minorHAnsi"/>
                <w:sz w:val="16"/>
                <w:szCs w:val="16"/>
              </w:rPr>
              <w:t xml:space="preserve"> C</w:t>
            </w:r>
          </w:p>
        </w:tc>
        <w:tc>
          <w:tcPr>
            <w:tcW w:w="1418" w:type="dxa"/>
            <w:vAlign w:val="center"/>
          </w:tcPr>
          <w:p w14:paraId="1CDC56F3" w14:textId="36679848" w:rsidR="00DD609B" w:rsidRPr="0042254C" w:rsidRDefault="00DD609B" w:rsidP="00DD609B">
            <w:pPr>
              <w:jc w:val="center"/>
              <w:rPr>
                <w:rFonts w:asciiTheme="minorHAnsi" w:hAnsiTheme="minorHAnsi"/>
                <w:sz w:val="16"/>
                <w:szCs w:val="16"/>
              </w:rPr>
            </w:pPr>
            <w:r w:rsidRPr="0042254C">
              <w:rPr>
                <w:rFonts w:asciiTheme="minorHAnsi" w:hAnsiTheme="minorHAnsi"/>
                <w:sz w:val="16"/>
                <w:szCs w:val="16"/>
              </w:rPr>
              <w:t>MARYBOROUGH</w:t>
            </w:r>
          </w:p>
        </w:tc>
        <w:tc>
          <w:tcPr>
            <w:tcW w:w="1701" w:type="dxa"/>
            <w:vAlign w:val="center"/>
          </w:tcPr>
          <w:p w14:paraId="4C0057C8" w14:textId="3F49D52E" w:rsidR="00DD609B" w:rsidRPr="0042254C" w:rsidRDefault="00DD609B" w:rsidP="00DD609B">
            <w:pPr>
              <w:jc w:val="center"/>
              <w:rPr>
                <w:rFonts w:asciiTheme="minorHAnsi" w:hAnsiTheme="minorHAnsi"/>
                <w:sz w:val="16"/>
                <w:szCs w:val="16"/>
              </w:rPr>
            </w:pPr>
            <w:r w:rsidRPr="0042254C">
              <w:rPr>
                <w:rFonts w:asciiTheme="minorHAnsi" w:hAnsiTheme="minorHAnsi"/>
                <w:sz w:val="16"/>
                <w:szCs w:val="16"/>
              </w:rPr>
              <w:t>BRUCE RAYNER</w:t>
            </w:r>
          </w:p>
        </w:tc>
        <w:tc>
          <w:tcPr>
            <w:tcW w:w="2551" w:type="dxa"/>
            <w:vAlign w:val="center"/>
          </w:tcPr>
          <w:p w14:paraId="443473A4" w14:textId="0E840E8B" w:rsidR="00DD609B" w:rsidRPr="0042254C" w:rsidRDefault="00EA5D7C" w:rsidP="00DD609B">
            <w:pPr>
              <w:jc w:val="center"/>
              <w:rPr>
                <w:rFonts w:asciiTheme="minorHAnsi" w:hAnsiTheme="minorHAnsi"/>
                <w:sz w:val="16"/>
                <w:szCs w:val="16"/>
              </w:rPr>
            </w:pPr>
            <w:hyperlink r:id="rId14" w:history="1">
              <w:r w:rsidR="00DD609B" w:rsidRPr="0042254C">
                <w:rPr>
                  <w:rStyle w:val="Hyperlink"/>
                  <w:rFonts w:asciiTheme="minorHAnsi" w:hAnsiTheme="minorHAnsi"/>
                  <w:sz w:val="16"/>
                  <w:szCs w:val="16"/>
                </w:rPr>
                <w:t>tennisboppa@hotmail.com</w:t>
              </w:r>
            </w:hyperlink>
            <w:r w:rsidR="00DD609B" w:rsidRPr="0042254C">
              <w:rPr>
                <w:rFonts w:asciiTheme="minorHAnsi" w:hAnsiTheme="minorHAnsi"/>
                <w:sz w:val="16"/>
                <w:szCs w:val="16"/>
              </w:rPr>
              <w:t xml:space="preserve">       0408 740 418</w:t>
            </w:r>
          </w:p>
        </w:tc>
      </w:tr>
      <w:tr w:rsidR="00DD609B" w:rsidRPr="0042254C" w14:paraId="71897650" w14:textId="77777777" w:rsidTr="008F40D4">
        <w:tc>
          <w:tcPr>
            <w:tcW w:w="2263" w:type="dxa"/>
            <w:vAlign w:val="center"/>
          </w:tcPr>
          <w:p w14:paraId="172433A0" w14:textId="1988B7EB" w:rsidR="00DD609B" w:rsidRPr="004909D5" w:rsidRDefault="00DD609B" w:rsidP="00DD609B">
            <w:pPr>
              <w:jc w:val="center"/>
              <w:rPr>
                <w:rFonts w:asciiTheme="minorHAnsi" w:hAnsiTheme="minorHAnsi"/>
                <w:sz w:val="16"/>
                <w:szCs w:val="16"/>
              </w:rPr>
            </w:pPr>
            <w:r w:rsidRPr="004909D5">
              <w:rPr>
                <w:rFonts w:asciiTheme="minorHAnsi" w:hAnsiTheme="minorHAnsi"/>
                <w:b/>
                <w:sz w:val="16"/>
                <w:szCs w:val="16"/>
              </w:rPr>
              <w:t xml:space="preserve"> July </w:t>
            </w:r>
            <w:r>
              <w:rPr>
                <w:rFonts w:asciiTheme="minorHAnsi" w:hAnsiTheme="minorHAnsi"/>
                <w:b/>
                <w:sz w:val="16"/>
                <w:szCs w:val="16"/>
              </w:rPr>
              <w:t>18</w:t>
            </w:r>
            <w:r w:rsidRPr="004909D5">
              <w:rPr>
                <w:rFonts w:asciiTheme="minorHAnsi" w:hAnsiTheme="minorHAnsi"/>
                <w:b/>
                <w:sz w:val="16"/>
                <w:szCs w:val="16"/>
              </w:rPr>
              <w:t>/1</w:t>
            </w:r>
            <w:r>
              <w:rPr>
                <w:rFonts w:asciiTheme="minorHAnsi" w:hAnsiTheme="minorHAnsi"/>
                <w:b/>
                <w:sz w:val="16"/>
                <w:szCs w:val="16"/>
              </w:rPr>
              <w:t>9</w:t>
            </w:r>
            <w:r w:rsidRPr="004909D5">
              <w:rPr>
                <w:rFonts w:asciiTheme="minorHAnsi" w:hAnsiTheme="minorHAnsi"/>
                <w:b/>
                <w:sz w:val="16"/>
                <w:szCs w:val="16"/>
              </w:rPr>
              <w:t xml:space="preserve"> </w:t>
            </w:r>
            <w:r w:rsidRPr="004909D5">
              <w:rPr>
                <w:rFonts w:asciiTheme="minorHAnsi" w:hAnsiTheme="minorHAnsi"/>
                <w:sz w:val="16"/>
                <w:szCs w:val="16"/>
              </w:rPr>
              <w:t>(</w:t>
            </w:r>
            <w:r>
              <w:rPr>
                <w:rFonts w:asciiTheme="minorHAnsi" w:hAnsiTheme="minorHAnsi"/>
                <w:sz w:val="16"/>
                <w:szCs w:val="16"/>
              </w:rPr>
              <w:t>TRL</w:t>
            </w:r>
            <w:r w:rsidRPr="004909D5">
              <w:rPr>
                <w:rFonts w:asciiTheme="minorHAnsi" w:hAnsiTheme="minorHAnsi"/>
                <w:sz w:val="16"/>
                <w:szCs w:val="16"/>
              </w:rPr>
              <w:t>)</w:t>
            </w:r>
            <w:r>
              <w:rPr>
                <w:rFonts w:asciiTheme="minorHAnsi" w:hAnsiTheme="minorHAnsi"/>
                <w:sz w:val="16"/>
                <w:szCs w:val="16"/>
              </w:rPr>
              <w:t xml:space="preserve"> B</w:t>
            </w:r>
          </w:p>
        </w:tc>
        <w:tc>
          <w:tcPr>
            <w:tcW w:w="1418" w:type="dxa"/>
            <w:vAlign w:val="center"/>
          </w:tcPr>
          <w:p w14:paraId="62DD47B5" w14:textId="77777777" w:rsidR="00DD609B" w:rsidRPr="0042254C" w:rsidRDefault="00DD609B" w:rsidP="00DD609B">
            <w:pPr>
              <w:jc w:val="center"/>
              <w:rPr>
                <w:rFonts w:asciiTheme="minorHAnsi" w:hAnsiTheme="minorHAnsi"/>
                <w:sz w:val="16"/>
                <w:szCs w:val="16"/>
              </w:rPr>
            </w:pPr>
            <w:r>
              <w:rPr>
                <w:rFonts w:asciiTheme="minorHAnsi" w:hAnsiTheme="minorHAnsi"/>
                <w:sz w:val="16"/>
                <w:szCs w:val="16"/>
              </w:rPr>
              <w:t>TENNIS RTON</w:t>
            </w:r>
          </w:p>
        </w:tc>
        <w:tc>
          <w:tcPr>
            <w:tcW w:w="1701" w:type="dxa"/>
            <w:vAlign w:val="center"/>
          </w:tcPr>
          <w:p w14:paraId="5E14C8A3" w14:textId="77777777" w:rsidR="00DD609B" w:rsidRPr="0042254C" w:rsidRDefault="00DD609B" w:rsidP="00DD609B">
            <w:pPr>
              <w:jc w:val="center"/>
              <w:rPr>
                <w:rFonts w:asciiTheme="minorHAnsi" w:hAnsiTheme="minorHAnsi"/>
                <w:sz w:val="16"/>
                <w:szCs w:val="16"/>
              </w:rPr>
            </w:pPr>
            <w:r w:rsidRPr="0042254C">
              <w:rPr>
                <w:rFonts w:asciiTheme="minorHAnsi" w:hAnsiTheme="minorHAnsi"/>
                <w:sz w:val="16"/>
                <w:szCs w:val="16"/>
              </w:rPr>
              <w:t>GLENN VICKERY</w:t>
            </w:r>
          </w:p>
        </w:tc>
        <w:tc>
          <w:tcPr>
            <w:tcW w:w="2551" w:type="dxa"/>
            <w:vAlign w:val="center"/>
          </w:tcPr>
          <w:p w14:paraId="5E6205E8" w14:textId="77777777" w:rsidR="00DD609B" w:rsidRPr="0042254C" w:rsidRDefault="00EA5D7C" w:rsidP="00DD609B">
            <w:pPr>
              <w:jc w:val="center"/>
              <w:rPr>
                <w:rFonts w:asciiTheme="minorHAnsi" w:hAnsiTheme="minorHAnsi"/>
                <w:sz w:val="16"/>
                <w:szCs w:val="16"/>
              </w:rPr>
            </w:pPr>
            <w:hyperlink r:id="rId15" w:history="1">
              <w:r w:rsidR="00DD609B" w:rsidRPr="0042254C">
                <w:rPr>
                  <w:rStyle w:val="Hyperlink"/>
                  <w:rFonts w:asciiTheme="minorHAnsi" w:hAnsiTheme="minorHAnsi"/>
                  <w:sz w:val="16"/>
                  <w:szCs w:val="16"/>
                </w:rPr>
                <w:t>kimandglenn32@hotmail.com</w:t>
              </w:r>
            </w:hyperlink>
            <w:r w:rsidR="00DD609B" w:rsidRPr="0042254C">
              <w:rPr>
                <w:rStyle w:val="Hyperlink"/>
                <w:rFonts w:asciiTheme="minorHAnsi" w:hAnsiTheme="minorHAnsi"/>
                <w:sz w:val="16"/>
                <w:szCs w:val="16"/>
              </w:rPr>
              <w:t xml:space="preserve"> </w:t>
            </w:r>
            <w:r w:rsidR="00DD609B" w:rsidRPr="0042254C">
              <w:rPr>
                <w:rFonts w:asciiTheme="minorHAnsi" w:hAnsiTheme="minorHAnsi"/>
                <w:sz w:val="16"/>
                <w:szCs w:val="16"/>
              </w:rPr>
              <w:t xml:space="preserve"> 0407 693 900</w:t>
            </w:r>
          </w:p>
        </w:tc>
      </w:tr>
      <w:tr w:rsidR="00DD609B" w:rsidRPr="0042254C" w14:paraId="7A365020" w14:textId="77777777" w:rsidTr="008F40D4">
        <w:tc>
          <w:tcPr>
            <w:tcW w:w="2263" w:type="dxa"/>
            <w:vAlign w:val="center"/>
          </w:tcPr>
          <w:p w14:paraId="418CBD85" w14:textId="2C00ACA7" w:rsidR="00DD609B" w:rsidRPr="004909D5" w:rsidRDefault="00DD609B" w:rsidP="00DD609B">
            <w:pPr>
              <w:jc w:val="center"/>
              <w:rPr>
                <w:rFonts w:asciiTheme="minorHAnsi" w:hAnsiTheme="minorHAnsi"/>
                <w:sz w:val="16"/>
                <w:szCs w:val="16"/>
              </w:rPr>
            </w:pPr>
            <w:r w:rsidRPr="004909D5">
              <w:rPr>
                <w:rFonts w:asciiTheme="minorHAnsi" w:hAnsiTheme="minorHAnsi"/>
                <w:b/>
                <w:sz w:val="16"/>
                <w:szCs w:val="16"/>
              </w:rPr>
              <w:t xml:space="preserve"> August </w:t>
            </w:r>
            <w:r>
              <w:rPr>
                <w:rFonts w:asciiTheme="minorHAnsi" w:hAnsiTheme="minorHAnsi"/>
                <w:b/>
                <w:sz w:val="16"/>
                <w:szCs w:val="16"/>
              </w:rPr>
              <w:t>8/9</w:t>
            </w:r>
            <w:r w:rsidRPr="004909D5">
              <w:rPr>
                <w:rFonts w:asciiTheme="minorHAnsi" w:hAnsiTheme="minorHAnsi"/>
                <w:b/>
                <w:sz w:val="16"/>
                <w:szCs w:val="16"/>
              </w:rPr>
              <w:t xml:space="preserve"> </w:t>
            </w:r>
            <w:r w:rsidRPr="004909D5">
              <w:rPr>
                <w:rFonts w:asciiTheme="minorHAnsi" w:hAnsiTheme="minorHAnsi"/>
                <w:sz w:val="16"/>
                <w:szCs w:val="16"/>
              </w:rPr>
              <w:t>(Glad)</w:t>
            </w:r>
            <w:r>
              <w:rPr>
                <w:rFonts w:asciiTheme="minorHAnsi" w:hAnsiTheme="minorHAnsi"/>
                <w:sz w:val="16"/>
                <w:szCs w:val="16"/>
              </w:rPr>
              <w:t xml:space="preserve"> C</w:t>
            </w:r>
          </w:p>
        </w:tc>
        <w:tc>
          <w:tcPr>
            <w:tcW w:w="1418" w:type="dxa"/>
            <w:vAlign w:val="center"/>
          </w:tcPr>
          <w:p w14:paraId="4F4F64DE" w14:textId="77777777" w:rsidR="00DD609B" w:rsidRPr="0042254C" w:rsidRDefault="00DD609B" w:rsidP="00DD609B">
            <w:pPr>
              <w:jc w:val="center"/>
              <w:rPr>
                <w:rFonts w:asciiTheme="minorHAnsi" w:hAnsiTheme="minorHAnsi"/>
                <w:sz w:val="16"/>
                <w:szCs w:val="16"/>
              </w:rPr>
            </w:pPr>
            <w:r w:rsidRPr="0042254C">
              <w:rPr>
                <w:rFonts w:asciiTheme="minorHAnsi" w:hAnsiTheme="minorHAnsi"/>
                <w:sz w:val="16"/>
                <w:szCs w:val="16"/>
              </w:rPr>
              <w:t>GLADSTONE</w:t>
            </w:r>
          </w:p>
        </w:tc>
        <w:tc>
          <w:tcPr>
            <w:tcW w:w="1701" w:type="dxa"/>
            <w:vAlign w:val="center"/>
          </w:tcPr>
          <w:p w14:paraId="33DD726A" w14:textId="2354F8BB" w:rsidR="00DD609B" w:rsidRPr="0042254C" w:rsidRDefault="00DD609B" w:rsidP="00DD609B">
            <w:pPr>
              <w:jc w:val="center"/>
              <w:rPr>
                <w:rFonts w:asciiTheme="minorHAnsi" w:hAnsiTheme="minorHAnsi"/>
                <w:sz w:val="16"/>
                <w:szCs w:val="16"/>
              </w:rPr>
            </w:pPr>
            <w:r>
              <w:rPr>
                <w:rFonts w:asciiTheme="minorHAnsi" w:hAnsiTheme="minorHAnsi"/>
                <w:sz w:val="16"/>
                <w:szCs w:val="16"/>
              </w:rPr>
              <w:t>SAM TOZER</w:t>
            </w:r>
          </w:p>
        </w:tc>
        <w:tc>
          <w:tcPr>
            <w:tcW w:w="2551" w:type="dxa"/>
            <w:vAlign w:val="center"/>
          </w:tcPr>
          <w:p w14:paraId="517B1736" w14:textId="7DAEE206" w:rsidR="00DD609B" w:rsidRPr="0042254C" w:rsidRDefault="00DD609B" w:rsidP="00DD609B">
            <w:pPr>
              <w:jc w:val="center"/>
              <w:rPr>
                <w:rFonts w:asciiTheme="minorHAnsi" w:hAnsiTheme="minorHAnsi"/>
                <w:sz w:val="16"/>
                <w:szCs w:val="16"/>
              </w:rPr>
            </w:pPr>
            <w:r>
              <w:rPr>
                <w:rFonts w:asciiTheme="minorHAnsi" w:hAnsiTheme="minorHAnsi"/>
                <w:sz w:val="16"/>
                <w:szCs w:val="16"/>
              </w:rPr>
              <w:t>0431 921 082</w:t>
            </w:r>
          </w:p>
        </w:tc>
      </w:tr>
      <w:tr w:rsidR="00DD609B" w:rsidRPr="0042254C" w14:paraId="6D2BC7F0" w14:textId="77777777" w:rsidTr="008F40D4">
        <w:tc>
          <w:tcPr>
            <w:tcW w:w="2263" w:type="dxa"/>
            <w:vAlign w:val="center"/>
          </w:tcPr>
          <w:p w14:paraId="10ACCFD8" w14:textId="54E03293" w:rsidR="00DD609B" w:rsidRPr="004909D5" w:rsidRDefault="00DD609B" w:rsidP="00DD609B">
            <w:pPr>
              <w:jc w:val="center"/>
              <w:rPr>
                <w:rFonts w:asciiTheme="minorHAnsi" w:hAnsiTheme="minorHAnsi"/>
                <w:sz w:val="16"/>
                <w:szCs w:val="16"/>
              </w:rPr>
            </w:pPr>
            <w:r w:rsidRPr="004909D5">
              <w:rPr>
                <w:rFonts w:asciiTheme="minorHAnsi" w:hAnsiTheme="minorHAnsi"/>
                <w:b/>
                <w:sz w:val="16"/>
                <w:szCs w:val="16"/>
              </w:rPr>
              <w:t xml:space="preserve">August </w:t>
            </w:r>
            <w:r>
              <w:rPr>
                <w:rFonts w:asciiTheme="minorHAnsi" w:hAnsiTheme="minorHAnsi"/>
                <w:b/>
                <w:sz w:val="16"/>
                <w:szCs w:val="16"/>
              </w:rPr>
              <w:t>15</w:t>
            </w:r>
            <w:r w:rsidRPr="004909D5">
              <w:rPr>
                <w:rFonts w:asciiTheme="minorHAnsi" w:hAnsiTheme="minorHAnsi"/>
                <w:b/>
                <w:sz w:val="16"/>
                <w:szCs w:val="16"/>
              </w:rPr>
              <w:t>/</w:t>
            </w:r>
            <w:r>
              <w:rPr>
                <w:rFonts w:asciiTheme="minorHAnsi" w:hAnsiTheme="minorHAnsi"/>
                <w:b/>
                <w:sz w:val="16"/>
                <w:szCs w:val="16"/>
              </w:rPr>
              <w:t>16</w:t>
            </w:r>
            <w:r w:rsidRPr="004909D5">
              <w:rPr>
                <w:rFonts w:asciiTheme="minorHAnsi" w:hAnsiTheme="minorHAnsi"/>
                <w:b/>
                <w:sz w:val="16"/>
                <w:szCs w:val="16"/>
              </w:rPr>
              <w:t xml:space="preserve"> </w:t>
            </w:r>
            <w:r w:rsidRPr="004909D5">
              <w:rPr>
                <w:rFonts w:asciiTheme="minorHAnsi" w:hAnsiTheme="minorHAnsi"/>
                <w:sz w:val="16"/>
                <w:szCs w:val="16"/>
              </w:rPr>
              <w:t>(</w:t>
            </w:r>
            <w:proofErr w:type="spellStart"/>
            <w:r w:rsidRPr="004909D5">
              <w:rPr>
                <w:rFonts w:asciiTheme="minorHAnsi" w:hAnsiTheme="minorHAnsi"/>
                <w:sz w:val="16"/>
                <w:szCs w:val="16"/>
              </w:rPr>
              <w:t>Gayn</w:t>
            </w:r>
            <w:proofErr w:type="spellEnd"/>
            <w:r w:rsidRPr="004909D5">
              <w:rPr>
                <w:rFonts w:asciiTheme="minorHAnsi" w:hAnsiTheme="minorHAnsi"/>
                <w:sz w:val="16"/>
                <w:szCs w:val="16"/>
              </w:rPr>
              <w:t>)</w:t>
            </w:r>
            <w:r>
              <w:rPr>
                <w:rFonts w:asciiTheme="minorHAnsi" w:hAnsiTheme="minorHAnsi"/>
                <w:sz w:val="16"/>
                <w:szCs w:val="16"/>
              </w:rPr>
              <w:t xml:space="preserve"> B</w:t>
            </w:r>
          </w:p>
        </w:tc>
        <w:tc>
          <w:tcPr>
            <w:tcW w:w="1418" w:type="dxa"/>
            <w:vAlign w:val="center"/>
          </w:tcPr>
          <w:p w14:paraId="50AE3A74" w14:textId="77777777" w:rsidR="00DD609B" w:rsidRPr="0042254C" w:rsidRDefault="00DD609B" w:rsidP="00DD609B">
            <w:pPr>
              <w:jc w:val="center"/>
              <w:rPr>
                <w:rFonts w:asciiTheme="minorHAnsi" w:hAnsiTheme="minorHAnsi"/>
                <w:sz w:val="16"/>
                <w:szCs w:val="16"/>
              </w:rPr>
            </w:pPr>
            <w:r w:rsidRPr="0042254C">
              <w:rPr>
                <w:rFonts w:asciiTheme="minorHAnsi" w:hAnsiTheme="minorHAnsi"/>
                <w:sz w:val="16"/>
                <w:szCs w:val="16"/>
              </w:rPr>
              <w:t>GAYNDAH</w:t>
            </w:r>
          </w:p>
        </w:tc>
        <w:tc>
          <w:tcPr>
            <w:tcW w:w="1701" w:type="dxa"/>
            <w:vAlign w:val="center"/>
          </w:tcPr>
          <w:p w14:paraId="47055BB1" w14:textId="77777777" w:rsidR="00DD609B" w:rsidRPr="0042254C" w:rsidRDefault="00DD609B" w:rsidP="00DD609B">
            <w:pPr>
              <w:jc w:val="center"/>
              <w:rPr>
                <w:rFonts w:asciiTheme="minorHAnsi" w:hAnsiTheme="minorHAnsi"/>
                <w:sz w:val="16"/>
                <w:szCs w:val="16"/>
              </w:rPr>
            </w:pPr>
            <w:r w:rsidRPr="0042254C">
              <w:rPr>
                <w:rFonts w:asciiTheme="minorHAnsi" w:hAnsiTheme="minorHAnsi"/>
                <w:sz w:val="16"/>
                <w:szCs w:val="16"/>
              </w:rPr>
              <w:t>BEN SLACK</w:t>
            </w:r>
          </w:p>
        </w:tc>
        <w:tc>
          <w:tcPr>
            <w:tcW w:w="2551" w:type="dxa"/>
            <w:vAlign w:val="center"/>
          </w:tcPr>
          <w:p w14:paraId="339B7031" w14:textId="77777777" w:rsidR="00DD609B" w:rsidRPr="0042254C" w:rsidRDefault="00EA5D7C" w:rsidP="00DD609B">
            <w:pPr>
              <w:jc w:val="center"/>
              <w:rPr>
                <w:rFonts w:asciiTheme="minorHAnsi" w:hAnsiTheme="minorHAnsi"/>
                <w:sz w:val="16"/>
                <w:szCs w:val="16"/>
              </w:rPr>
            </w:pPr>
            <w:hyperlink r:id="rId16" w:history="1">
              <w:r w:rsidR="00DD609B" w:rsidRPr="0042254C">
                <w:rPr>
                  <w:rStyle w:val="Hyperlink"/>
                  <w:rFonts w:asciiTheme="minorHAnsi" w:hAnsiTheme="minorHAnsi"/>
                  <w:sz w:val="16"/>
                  <w:szCs w:val="16"/>
                </w:rPr>
                <w:t>gayndahtennis@outlook.com</w:t>
              </w:r>
            </w:hyperlink>
            <w:r w:rsidR="00DD609B" w:rsidRPr="0042254C">
              <w:rPr>
                <w:rFonts w:asciiTheme="minorHAnsi" w:hAnsiTheme="minorHAnsi"/>
                <w:sz w:val="16"/>
                <w:szCs w:val="16"/>
              </w:rPr>
              <w:t xml:space="preserve">   0429 611 951</w:t>
            </w:r>
          </w:p>
        </w:tc>
      </w:tr>
      <w:tr w:rsidR="00DD609B" w:rsidRPr="0042254C" w14:paraId="2C70F534" w14:textId="77777777" w:rsidTr="008F40D4">
        <w:tc>
          <w:tcPr>
            <w:tcW w:w="2263" w:type="dxa"/>
            <w:vAlign w:val="center"/>
          </w:tcPr>
          <w:p w14:paraId="43A22E9C" w14:textId="3EF4615C" w:rsidR="00DD609B" w:rsidRPr="004909D5" w:rsidRDefault="00DD609B" w:rsidP="00DD609B">
            <w:pPr>
              <w:jc w:val="center"/>
              <w:rPr>
                <w:rFonts w:asciiTheme="minorHAnsi" w:hAnsiTheme="minorHAnsi"/>
                <w:sz w:val="16"/>
                <w:szCs w:val="16"/>
              </w:rPr>
            </w:pPr>
            <w:r w:rsidRPr="004909D5">
              <w:rPr>
                <w:rFonts w:asciiTheme="minorHAnsi" w:hAnsiTheme="minorHAnsi"/>
                <w:b/>
                <w:sz w:val="16"/>
                <w:szCs w:val="16"/>
              </w:rPr>
              <w:t xml:space="preserve"> August </w:t>
            </w:r>
            <w:r>
              <w:rPr>
                <w:rFonts w:asciiTheme="minorHAnsi" w:hAnsiTheme="minorHAnsi"/>
                <w:b/>
                <w:sz w:val="16"/>
                <w:szCs w:val="16"/>
              </w:rPr>
              <w:t>15</w:t>
            </w:r>
            <w:r w:rsidRPr="004909D5">
              <w:rPr>
                <w:rFonts w:asciiTheme="minorHAnsi" w:hAnsiTheme="minorHAnsi"/>
                <w:b/>
                <w:sz w:val="16"/>
                <w:szCs w:val="16"/>
              </w:rPr>
              <w:t>/</w:t>
            </w:r>
            <w:r>
              <w:rPr>
                <w:rFonts w:asciiTheme="minorHAnsi" w:hAnsiTheme="minorHAnsi"/>
                <w:b/>
                <w:sz w:val="16"/>
                <w:szCs w:val="16"/>
              </w:rPr>
              <w:t>16</w:t>
            </w:r>
            <w:r w:rsidRPr="004909D5">
              <w:rPr>
                <w:rFonts w:asciiTheme="minorHAnsi" w:hAnsiTheme="minorHAnsi"/>
                <w:b/>
                <w:sz w:val="16"/>
                <w:szCs w:val="16"/>
              </w:rPr>
              <w:t xml:space="preserve"> </w:t>
            </w:r>
            <w:r w:rsidRPr="004909D5">
              <w:rPr>
                <w:rFonts w:asciiTheme="minorHAnsi" w:hAnsiTheme="minorHAnsi"/>
                <w:sz w:val="16"/>
                <w:szCs w:val="16"/>
              </w:rPr>
              <w:t>(</w:t>
            </w:r>
            <w:r>
              <w:rPr>
                <w:rFonts w:asciiTheme="minorHAnsi" w:hAnsiTheme="minorHAnsi"/>
                <w:sz w:val="16"/>
                <w:szCs w:val="16"/>
              </w:rPr>
              <w:t>B/W</w:t>
            </w:r>
            <w:r w:rsidRPr="004909D5">
              <w:rPr>
                <w:rFonts w:asciiTheme="minorHAnsi" w:hAnsiTheme="minorHAnsi"/>
                <w:sz w:val="16"/>
                <w:szCs w:val="16"/>
              </w:rPr>
              <w:t>)</w:t>
            </w:r>
            <w:r>
              <w:rPr>
                <w:rFonts w:asciiTheme="minorHAnsi" w:hAnsiTheme="minorHAnsi"/>
                <w:sz w:val="16"/>
                <w:szCs w:val="16"/>
              </w:rPr>
              <w:t xml:space="preserve"> B</w:t>
            </w:r>
          </w:p>
        </w:tc>
        <w:tc>
          <w:tcPr>
            <w:tcW w:w="1418" w:type="dxa"/>
            <w:vAlign w:val="center"/>
          </w:tcPr>
          <w:p w14:paraId="3FE2EA38" w14:textId="77777777" w:rsidR="00DD609B" w:rsidRPr="0042254C" w:rsidRDefault="00DD609B" w:rsidP="00DD609B">
            <w:pPr>
              <w:jc w:val="center"/>
              <w:rPr>
                <w:rFonts w:asciiTheme="minorHAnsi" w:hAnsiTheme="minorHAnsi"/>
                <w:sz w:val="16"/>
                <w:szCs w:val="16"/>
              </w:rPr>
            </w:pPr>
            <w:r>
              <w:rPr>
                <w:rFonts w:asciiTheme="minorHAnsi" w:hAnsiTheme="minorHAnsi"/>
                <w:sz w:val="16"/>
                <w:szCs w:val="16"/>
              </w:rPr>
              <w:t>BLACKWATER</w:t>
            </w:r>
          </w:p>
        </w:tc>
        <w:tc>
          <w:tcPr>
            <w:tcW w:w="1701" w:type="dxa"/>
            <w:vAlign w:val="center"/>
          </w:tcPr>
          <w:p w14:paraId="7F402E1F" w14:textId="77777777" w:rsidR="00DD609B" w:rsidRPr="0042254C" w:rsidRDefault="00DD609B" w:rsidP="00DD609B">
            <w:pPr>
              <w:jc w:val="center"/>
              <w:rPr>
                <w:rFonts w:asciiTheme="minorHAnsi" w:hAnsiTheme="minorHAnsi"/>
                <w:sz w:val="16"/>
                <w:szCs w:val="16"/>
              </w:rPr>
            </w:pPr>
            <w:r>
              <w:rPr>
                <w:rFonts w:asciiTheme="minorHAnsi" w:hAnsiTheme="minorHAnsi"/>
                <w:sz w:val="16"/>
                <w:szCs w:val="16"/>
              </w:rPr>
              <w:t>JOHN STIRLING</w:t>
            </w:r>
          </w:p>
        </w:tc>
        <w:tc>
          <w:tcPr>
            <w:tcW w:w="2551" w:type="dxa"/>
            <w:vAlign w:val="center"/>
          </w:tcPr>
          <w:p w14:paraId="5C365BEA" w14:textId="77777777" w:rsidR="00DD609B" w:rsidRPr="00D40F94" w:rsidRDefault="00EA5D7C" w:rsidP="00DD609B">
            <w:pPr>
              <w:jc w:val="center"/>
              <w:rPr>
                <w:rFonts w:asciiTheme="minorHAnsi" w:hAnsiTheme="minorHAnsi"/>
              </w:rPr>
            </w:pPr>
            <w:hyperlink r:id="rId17" w:history="1">
              <w:r w:rsidR="00DD609B" w:rsidRPr="00D40F94">
                <w:rPr>
                  <w:rStyle w:val="Hyperlink"/>
                </w:rPr>
                <w:t>stirlo_john36@hotmail.com</w:t>
              </w:r>
              <w:r w:rsidR="00DD609B" w:rsidRPr="00D40F94">
                <w:rPr>
                  <w:rStyle w:val="Hyperlink"/>
                  <w:rFonts w:asciiTheme="minorHAnsi" w:hAnsiTheme="minorHAnsi"/>
                  <w:color w:val="auto"/>
                  <w:u w:val="none"/>
                </w:rPr>
                <w:t>0419</w:t>
              </w:r>
            </w:hyperlink>
            <w:r w:rsidR="00DD609B" w:rsidRPr="00D40F94">
              <w:rPr>
                <w:rFonts w:asciiTheme="minorHAnsi" w:hAnsiTheme="minorHAnsi"/>
              </w:rPr>
              <w:t xml:space="preserve"> 358 994</w:t>
            </w:r>
          </w:p>
        </w:tc>
      </w:tr>
      <w:tr w:rsidR="00DD609B" w:rsidRPr="0042254C" w14:paraId="5B286AB3" w14:textId="77777777" w:rsidTr="008F40D4">
        <w:tc>
          <w:tcPr>
            <w:tcW w:w="2263" w:type="dxa"/>
            <w:vAlign w:val="center"/>
          </w:tcPr>
          <w:p w14:paraId="047B9387" w14:textId="6E5EAFF3" w:rsidR="00DD609B" w:rsidRPr="004909D5" w:rsidRDefault="00DD609B" w:rsidP="00DD609B">
            <w:pPr>
              <w:jc w:val="center"/>
              <w:rPr>
                <w:rFonts w:asciiTheme="minorHAnsi" w:hAnsiTheme="minorHAnsi"/>
                <w:sz w:val="16"/>
                <w:szCs w:val="16"/>
              </w:rPr>
            </w:pPr>
            <w:r>
              <w:rPr>
                <w:rFonts w:asciiTheme="minorHAnsi" w:hAnsiTheme="minorHAnsi"/>
                <w:b/>
                <w:sz w:val="16"/>
                <w:szCs w:val="16"/>
              </w:rPr>
              <w:t>September 12/</w:t>
            </w:r>
            <w:proofErr w:type="gramStart"/>
            <w:r>
              <w:rPr>
                <w:rFonts w:asciiTheme="minorHAnsi" w:hAnsiTheme="minorHAnsi"/>
                <w:b/>
                <w:sz w:val="16"/>
                <w:szCs w:val="16"/>
              </w:rPr>
              <w:t xml:space="preserve">13 </w:t>
            </w:r>
            <w:r w:rsidRPr="004909D5">
              <w:rPr>
                <w:rFonts w:asciiTheme="minorHAnsi" w:hAnsiTheme="minorHAnsi"/>
                <w:b/>
                <w:sz w:val="16"/>
                <w:szCs w:val="16"/>
              </w:rPr>
              <w:t xml:space="preserve"> </w:t>
            </w:r>
            <w:r w:rsidRPr="004909D5">
              <w:rPr>
                <w:rFonts w:asciiTheme="minorHAnsi" w:hAnsiTheme="minorHAnsi"/>
                <w:sz w:val="16"/>
                <w:szCs w:val="16"/>
              </w:rPr>
              <w:t>(</w:t>
            </w:r>
            <w:proofErr w:type="gramEnd"/>
            <w:r w:rsidRPr="004909D5">
              <w:rPr>
                <w:rFonts w:asciiTheme="minorHAnsi" w:hAnsiTheme="minorHAnsi"/>
                <w:sz w:val="16"/>
                <w:szCs w:val="16"/>
              </w:rPr>
              <w:t>Emer)</w:t>
            </w:r>
            <w:r>
              <w:rPr>
                <w:rFonts w:asciiTheme="minorHAnsi" w:hAnsiTheme="minorHAnsi"/>
                <w:sz w:val="16"/>
                <w:szCs w:val="16"/>
              </w:rPr>
              <w:t xml:space="preserve"> A+</w:t>
            </w:r>
          </w:p>
        </w:tc>
        <w:tc>
          <w:tcPr>
            <w:tcW w:w="1418" w:type="dxa"/>
            <w:vAlign w:val="center"/>
          </w:tcPr>
          <w:p w14:paraId="13D74809" w14:textId="77777777" w:rsidR="00DD609B" w:rsidRPr="0042254C" w:rsidRDefault="00DD609B" w:rsidP="00DD609B">
            <w:pPr>
              <w:jc w:val="center"/>
              <w:rPr>
                <w:rFonts w:asciiTheme="minorHAnsi" w:hAnsiTheme="minorHAnsi"/>
                <w:sz w:val="16"/>
                <w:szCs w:val="16"/>
              </w:rPr>
            </w:pPr>
            <w:r w:rsidRPr="0042254C">
              <w:rPr>
                <w:rFonts w:asciiTheme="minorHAnsi" w:hAnsiTheme="minorHAnsi"/>
                <w:sz w:val="16"/>
                <w:szCs w:val="16"/>
              </w:rPr>
              <w:t>EMERALD</w:t>
            </w:r>
          </w:p>
        </w:tc>
        <w:tc>
          <w:tcPr>
            <w:tcW w:w="1701" w:type="dxa"/>
            <w:vAlign w:val="center"/>
          </w:tcPr>
          <w:p w14:paraId="44F33844" w14:textId="77777777" w:rsidR="00DD609B" w:rsidRPr="0042254C" w:rsidRDefault="00DD609B" w:rsidP="00DD609B">
            <w:pPr>
              <w:jc w:val="center"/>
              <w:rPr>
                <w:rFonts w:asciiTheme="minorHAnsi" w:hAnsiTheme="minorHAnsi"/>
                <w:sz w:val="16"/>
                <w:szCs w:val="16"/>
              </w:rPr>
            </w:pPr>
            <w:r w:rsidRPr="0042254C">
              <w:rPr>
                <w:rFonts w:asciiTheme="minorHAnsi" w:hAnsiTheme="minorHAnsi"/>
                <w:sz w:val="16"/>
                <w:szCs w:val="16"/>
              </w:rPr>
              <w:t>JACK SWAIN</w:t>
            </w:r>
          </w:p>
        </w:tc>
        <w:tc>
          <w:tcPr>
            <w:tcW w:w="2551" w:type="dxa"/>
            <w:vAlign w:val="center"/>
          </w:tcPr>
          <w:p w14:paraId="41C26EFB" w14:textId="77777777" w:rsidR="00DD609B" w:rsidRPr="0042254C" w:rsidRDefault="00EA5D7C" w:rsidP="00DD609B">
            <w:pPr>
              <w:jc w:val="center"/>
              <w:rPr>
                <w:rFonts w:asciiTheme="minorHAnsi" w:hAnsiTheme="minorHAnsi"/>
                <w:sz w:val="16"/>
                <w:szCs w:val="16"/>
              </w:rPr>
            </w:pPr>
            <w:hyperlink r:id="rId18" w:history="1">
              <w:r w:rsidR="00DD609B" w:rsidRPr="0042254C">
                <w:rPr>
                  <w:rStyle w:val="Hyperlink"/>
                  <w:rFonts w:asciiTheme="minorHAnsi" w:hAnsiTheme="minorHAnsi"/>
                  <w:sz w:val="16"/>
                  <w:szCs w:val="16"/>
                </w:rPr>
                <w:t>edlta1999@hotmail.com</w:t>
              </w:r>
            </w:hyperlink>
            <w:r w:rsidR="00DD609B" w:rsidRPr="0042254C">
              <w:rPr>
                <w:rFonts w:asciiTheme="minorHAnsi" w:hAnsiTheme="minorHAnsi"/>
                <w:sz w:val="16"/>
                <w:szCs w:val="16"/>
              </w:rPr>
              <w:t xml:space="preserve">        </w:t>
            </w:r>
            <w:r w:rsidR="00DD609B" w:rsidRPr="0042254C">
              <w:rPr>
                <w:rFonts w:asciiTheme="minorHAnsi" w:hAnsiTheme="minorHAnsi" w:cs="Arial"/>
                <w:sz w:val="16"/>
                <w:szCs w:val="16"/>
                <w:lang w:eastAsia="en-AU"/>
              </w:rPr>
              <w:t xml:space="preserve">   0429 155 315</w:t>
            </w:r>
          </w:p>
        </w:tc>
      </w:tr>
      <w:tr w:rsidR="00DD609B" w:rsidRPr="0042254C" w14:paraId="4D8B3176" w14:textId="77777777" w:rsidTr="008F40D4">
        <w:tc>
          <w:tcPr>
            <w:tcW w:w="2263" w:type="dxa"/>
            <w:vAlign w:val="center"/>
          </w:tcPr>
          <w:p w14:paraId="389234DD" w14:textId="0CF7CA24" w:rsidR="00DD609B" w:rsidRPr="0042254C" w:rsidRDefault="00DD609B" w:rsidP="00DD609B">
            <w:pPr>
              <w:jc w:val="center"/>
              <w:rPr>
                <w:rFonts w:asciiTheme="minorHAnsi" w:hAnsiTheme="minorHAnsi"/>
                <w:b/>
                <w:sz w:val="16"/>
                <w:szCs w:val="16"/>
              </w:rPr>
            </w:pPr>
            <w:r w:rsidRPr="0042254C">
              <w:rPr>
                <w:rFonts w:asciiTheme="minorHAnsi" w:hAnsiTheme="minorHAnsi"/>
                <w:b/>
                <w:sz w:val="16"/>
                <w:szCs w:val="16"/>
              </w:rPr>
              <w:t>OCTOBER 1</w:t>
            </w:r>
            <w:r>
              <w:rPr>
                <w:rFonts w:asciiTheme="minorHAnsi" w:hAnsiTheme="minorHAnsi"/>
                <w:b/>
                <w:sz w:val="16"/>
                <w:szCs w:val="16"/>
              </w:rPr>
              <w:t>0</w:t>
            </w:r>
            <w:r w:rsidRPr="0042254C">
              <w:rPr>
                <w:rFonts w:asciiTheme="minorHAnsi" w:hAnsiTheme="minorHAnsi"/>
                <w:b/>
                <w:sz w:val="16"/>
                <w:szCs w:val="16"/>
              </w:rPr>
              <w:t>/1</w:t>
            </w:r>
            <w:r>
              <w:rPr>
                <w:rFonts w:asciiTheme="minorHAnsi" w:hAnsiTheme="minorHAnsi"/>
                <w:b/>
                <w:sz w:val="16"/>
                <w:szCs w:val="16"/>
              </w:rPr>
              <w:t>1</w:t>
            </w:r>
          </w:p>
        </w:tc>
        <w:tc>
          <w:tcPr>
            <w:tcW w:w="1418" w:type="dxa"/>
            <w:vAlign w:val="center"/>
          </w:tcPr>
          <w:p w14:paraId="5C02C1F9" w14:textId="30FCFFA8" w:rsidR="00DD609B" w:rsidRPr="0042254C" w:rsidRDefault="00DD609B" w:rsidP="00DD609B">
            <w:pPr>
              <w:jc w:val="center"/>
              <w:rPr>
                <w:rFonts w:asciiTheme="minorHAnsi" w:hAnsiTheme="minorHAnsi"/>
                <w:b/>
                <w:sz w:val="16"/>
                <w:szCs w:val="16"/>
              </w:rPr>
            </w:pPr>
            <w:r w:rsidRPr="0042254C">
              <w:rPr>
                <w:rFonts w:asciiTheme="minorHAnsi" w:hAnsiTheme="minorHAnsi"/>
                <w:b/>
                <w:sz w:val="16"/>
                <w:szCs w:val="16"/>
              </w:rPr>
              <w:t>CQ FINALS</w:t>
            </w:r>
            <w:r>
              <w:rPr>
                <w:rFonts w:asciiTheme="minorHAnsi" w:hAnsiTheme="minorHAnsi"/>
                <w:b/>
                <w:sz w:val="16"/>
                <w:szCs w:val="16"/>
              </w:rPr>
              <w:t xml:space="preserve"> - BILOELA</w:t>
            </w:r>
          </w:p>
        </w:tc>
        <w:tc>
          <w:tcPr>
            <w:tcW w:w="1701" w:type="dxa"/>
            <w:vAlign w:val="center"/>
          </w:tcPr>
          <w:p w14:paraId="70D8566E" w14:textId="77777777" w:rsidR="00DD609B" w:rsidRPr="0042254C" w:rsidRDefault="00DD609B" w:rsidP="00DD609B">
            <w:pPr>
              <w:jc w:val="center"/>
              <w:rPr>
                <w:rFonts w:asciiTheme="minorHAnsi" w:hAnsiTheme="minorHAnsi"/>
                <w:sz w:val="16"/>
                <w:szCs w:val="16"/>
              </w:rPr>
            </w:pPr>
            <w:r w:rsidRPr="0042254C">
              <w:rPr>
                <w:rFonts w:asciiTheme="minorHAnsi" w:hAnsiTheme="minorHAnsi"/>
                <w:b/>
                <w:sz w:val="16"/>
                <w:szCs w:val="16"/>
              </w:rPr>
              <w:t>GLENN VICKERY</w:t>
            </w:r>
          </w:p>
        </w:tc>
        <w:tc>
          <w:tcPr>
            <w:tcW w:w="2551" w:type="dxa"/>
            <w:vAlign w:val="center"/>
          </w:tcPr>
          <w:p w14:paraId="3678A629" w14:textId="77777777" w:rsidR="00DD609B" w:rsidRPr="0042254C" w:rsidRDefault="00EA5D7C" w:rsidP="00DD609B">
            <w:pPr>
              <w:jc w:val="center"/>
              <w:rPr>
                <w:rFonts w:asciiTheme="minorHAnsi" w:hAnsiTheme="minorHAnsi"/>
                <w:sz w:val="16"/>
                <w:szCs w:val="16"/>
              </w:rPr>
            </w:pPr>
            <w:hyperlink r:id="rId19" w:history="1">
              <w:r w:rsidR="00DD609B" w:rsidRPr="0042254C">
                <w:rPr>
                  <w:rStyle w:val="Hyperlink"/>
                  <w:rFonts w:asciiTheme="minorHAnsi" w:hAnsiTheme="minorHAnsi"/>
                  <w:sz w:val="16"/>
                  <w:szCs w:val="16"/>
                </w:rPr>
                <w:t>kimandglenn32@hotmail.com</w:t>
              </w:r>
            </w:hyperlink>
            <w:r w:rsidR="00DD609B" w:rsidRPr="0042254C">
              <w:rPr>
                <w:rFonts w:asciiTheme="minorHAnsi" w:hAnsiTheme="minorHAnsi"/>
                <w:b/>
                <w:sz w:val="16"/>
                <w:szCs w:val="16"/>
              </w:rPr>
              <w:t xml:space="preserve">  0407 693 900</w:t>
            </w:r>
          </w:p>
        </w:tc>
      </w:tr>
      <w:tr w:rsidR="00DD609B" w:rsidRPr="00BD7EF8" w14:paraId="30000848" w14:textId="77777777" w:rsidTr="008F40D4">
        <w:trPr>
          <w:trHeight w:val="509"/>
        </w:trPr>
        <w:tc>
          <w:tcPr>
            <w:tcW w:w="7933" w:type="dxa"/>
            <w:gridSpan w:val="4"/>
            <w:vAlign w:val="center"/>
          </w:tcPr>
          <w:p w14:paraId="6FF5490A" w14:textId="623FE182" w:rsidR="00DD609B" w:rsidRPr="005B1010" w:rsidRDefault="00DD609B" w:rsidP="00DD609B">
            <w:pPr>
              <w:jc w:val="center"/>
              <w:rPr>
                <w:rFonts w:asciiTheme="minorHAnsi" w:hAnsiTheme="minorHAnsi"/>
                <w:sz w:val="16"/>
                <w:szCs w:val="16"/>
              </w:rPr>
            </w:pPr>
            <w:r w:rsidRPr="0042254C">
              <w:rPr>
                <w:rFonts w:asciiTheme="minorHAnsi" w:hAnsiTheme="minorHAnsi"/>
                <w:b/>
                <w:sz w:val="16"/>
                <w:szCs w:val="16"/>
              </w:rPr>
              <w:t xml:space="preserve">QLD Junior Development Series State Finals: </w:t>
            </w:r>
            <w:r w:rsidRPr="0042254C">
              <w:rPr>
                <w:rFonts w:asciiTheme="minorHAnsi" w:hAnsiTheme="minorHAnsi"/>
                <w:sz w:val="16"/>
                <w:szCs w:val="16"/>
              </w:rPr>
              <w:t xml:space="preserve"> </w:t>
            </w:r>
            <w:r>
              <w:rPr>
                <w:rFonts w:asciiTheme="minorHAnsi" w:hAnsiTheme="minorHAnsi"/>
                <w:b/>
                <w:sz w:val="16"/>
                <w:szCs w:val="16"/>
              </w:rPr>
              <w:t>Rockhampton 17/18</w:t>
            </w:r>
            <w:r w:rsidRPr="0042254C">
              <w:rPr>
                <w:rFonts w:asciiTheme="minorHAnsi" w:hAnsiTheme="minorHAnsi"/>
                <w:b/>
                <w:sz w:val="16"/>
                <w:szCs w:val="16"/>
              </w:rPr>
              <w:t xml:space="preserve"> October, 20</w:t>
            </w:r>
            <w:r>
              <w:rPr>
                <w:rFonts w:asciiTheme="minorHAnsi" w:hAnsiTheme="minorHAnsi"/>
                <w:b/>
                <w:sz w:val="16"/>
                <w:szCs w:val="16"/>
              </w:rPr>
              <w:t xml:space="preserve">20 </w:t>
            </w:r>
          </w:p>
        </w:tc>
      </w:tr>
    </w:tbl>
    <w:p w14:paraId="0C4A918B" w14:textId="77777777" w:rsidR="00F0225C" w:rsidRDefault="00F0225C" w:rsidP="00F0225C">
      <w:pPr>
        <w:jc w:val="center"/>
        <w:rPr>
          <w:rFonts w:asciiTheme="minorHAnsi" w:hAnsiTheme="minorHAnsi"/>
        </w:rPr>
      </w:pPr>
    </w:p>
    <w:p w14:paraId="23BE3DBE" w14:textId="77777777" w:rsidR="00230D92" w:rsidRDefault="00230D92" w:rsidP="00F0225C">
      <w:pPr>
        <w:jc w:val="center"/>
        <w:rPr>
          <w:rFonts w:asciiTheme="minorHAnsi" w:hAnsiTheme="minorHAnsi"/>
        </w:rPr>
      </w:pPr>
    </w:p>
    <w:p w14:paraId="545356FF" w14:textId="77777777" w:rsidR="00F0225C" w:rsidRDefault="00F0225C" w:rsidP="00F0225C">
      <w:pPr>
        <w:jc w:val="center"/>
        <w:rPr>
          <w:rFonts w:asciiTheme="minorHAnsi" w:hAnsiTheme="minorHAnsi"/>
        </w:rPr>
      </w:pPr>
      <w:r w:rsidRPr="00BD7EF8">
        <w:rPr>
          <w:rFonts w:asciiTheme="minorHAnsi" w:hAnsiTheme="minorHAnsi"/>
          <w:noProof/>
          <w:lang w:eastAsia="en-AU"/>
        </w:rPr>
        <w:drawing>
          <wp:inline distT="0" distB="0" distL="0" distR="0" wp14:anchorId="6BACD8EC" wp14:editId="610AC646">
            <wp:extent cx="2135813" cy="714337"/>
            <wp:effectExtent l="0" t="0" r="0" b="0"/>
            <wp:docPr id="9" name="Picture 9" descr="C:\Users\lmcdonald\Pictures\J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cdonald\Pictures\JDS 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7626" cy="741700"/>
                    </a:xfrm>
                    <a:prstGeom prst="rect">
                      <a:avLst/>
                    </a:prstGeom>
                    <a:noFill/>
                    <a:ln>
                      <a:noFill/>
                    </a:ln>
                  </pic:spPr>
                </pic:pic>
              </a:graphicData>
            </a:graphic>
          </wp:inline>
        </w:drawing>
      </w:r>
    </w:p>
    <w:p w14:paraId="1C3D5E96" w14:textId="77777777" w:rsidR="00F0225C" w:rsidRPr="001C6ABC" w:rsidRDefault="00F0225C" w:rsidP="00F0225C">
      <w:pPr>
        <w:rPr>
          <w:rFonts w:asciiTheme="minorHAnsi" w:hAnsiTheme="minorHAnsi"/>
          <w:b/>
          <w:sz w:val="30"/>
          <w:szCs w:val="30"/>
        </w:rPr>
      </w:pPr>
      <w:r>
        <w:rPr>
          <w:rFonts w:asciiTheme="minorHAnsi" w:hAnsiTheme="minorHAnsi"/>
        </w:rPr>
        <w:br w:type="page"/>
      </w:r>
    </w:p>
    <w:p w14:paraId="7962742F" w14:textId="77777777" w:rsidR="00F0225C" w:rsidRDefault="00F0225C" w:rsidP="00F0225C">
      <w:pPr>
        <w:rPr>
          <w:rFonts w:asciiTheme="minorHAnsi" w:hAnsiTheme="minorHAnsi"/>
          <w:b/>
          <w:sz w:val="30"/>
          <w:szCs w:val="30"/>
          <w:u w:val="single"/>
        </w:rPr>
      </w:pPr>
    </w:p>
    <w:p w14:paraId="51102B28" w14:textId="77777777" w:rsidR="00F0225C" w:rsidRPr="001C6ABC" w:rsidRDefault="00F0225C" w:rsidP="00F0225C">
      <w:pPr>
        <w:jc w:val="center"/>
        <w:rPr>
          <w:rFonts w:asciiTheme="minorHAnsi" w:hAnsiTheme="minorHAnsi"/>
          <w:b/>
          <w:sz w:val="30"/>
          <w:szCs w:val="30"/>
          <w:u w:val="single"/>
        </w:rPr>
      </w:pPr>
      <w:r w:rsidRPr="001C6ABC">
        <w:rPr>
          <w:rFonts w:asciiTheme="minorHAnsi" w:hAnsiTheme="minorHAnsi"/>
          <w:b/>
          <w:sz w:val="30"/>
          <w:szCs w:val="30"/>
          <w:u w:val="single"/>
        </w:rPr>
        <w:t>EVENTS</w:t>
      </w:r>
    </w:p>
    <w:p w14:paraId="74546F93" w14:textId="77777777" w:rsidR="00F0225C" w:rsidRPr="00BD7EF8" w:rsidRDefault="00F0225C" w:rsidP="00F0225C">
      <w:pPr>
        <w:jc w:val="center"/>
        <w:rPr>
          <w:rFonts w:asciiTheme="minorHAnsi" w:hAnsiTheme="minorHAnsi"/>
          <w:b/>
          <w:sz w:val="16"/>
          <w:szCs w:val="16"/>
        </w:rPr>
      </w:pPr>
    </w:p>
    <w:p w14:paraId="664956A2" w14:textId="77777777" w:rsidR="00F0225C" w:rsidRPr="00BD7EF8" w:rsidRDefault="00F0225C" w:rsidP="00F0225C">
      <w:pPr>
        <w:pStyle w:val="BodyText"/>
        <w:jc w:val="both"/>
        <w:rPr>
          <w:rFonts w:asciiTheme="minorHAnsi" w:hAnsiTheme="minorHAnsi"/>
          <w:sz w:val="16"/>
          <w:szCs w:val="16"/>
        </w:rPr>
      </w:pPr>
      <w:r w:rsidRPr="00BD7EF8">
        <w:rPr>
          <w:rFonts w:asciiTheme="minorHAnsi" w:hAnsiTheme="minorHAnsi"/>
          <w:sz w:val="16"/>
          <w:szCs w:val="16"/>
        </w:rPr>
        <w:t>The continuous play format will be used for all singles events, which guarantees every player (win or lose) a similar amount of matches and a ranking at the completion of the tournament.</w:t>
      </w:r>
    </w:p>
    <w:p w14:paraId="268D64FD" w14:textId="77777777" w:rsidR="00F0225C" w:rsidRPr="00BD7EF8" w:rsidRDefault="00F0225C" w:rsidP="00F0225C">
      <w:pPr>
        <w:rPr>
          <w:rFonts w:asciiTheme="minorHAnsi" w:hAnsiTheme="minorHAnsi"/>
          <w:sz w:val="16"/>
          <w:szCs w:val="16"/>
        </w:rPr>
      </w:pPr>
    </w:p>
    <w:p w14:paraId="1967F31D" w14:textId="2C8EFAC7" w:rsidR="00F0225C" w:rsidRPr="00B67646" w:rsidRDefault="00F0225C" w:rsidP="00BC1399">
      <w:pPr>
        <w:pStyle w:val="Heading4"/>
        <w:jc w:val="center"/>
        <w:rPr>
          <w:rFonts w:asciiTheme="minorHAnsi" w:hAnsiTheme="minorHAnsi"/>
          <w:b/>
          <w:i w:val="0"/>
          <w:color w:val="auto"/>
          <w:sz w:val="16"/>
          <w:szCs w:val="16"/>
        </w:rPr>
      </w:pPr>
      <w:r w:rsidRPr="00B67646">
        <w:rPr>
          <w:rFonts w:asciiTheme="minorHAnsi" w:hAnsiTheme="minorHAnsi"/>
          <w:b/>
          <w:i w:val="0"/>
          <w:color w:val="auto"/>
          <w:sz w:val="16"/>
          <w:szCs w:val="16"/>
        </w:rPr>
        <w:t xml:space="preserve">ENTRY FEES: </w:t>
      </w:r>
      <w:r w:rsidRPr="00B67646">
        <w:rPr>
          <w:rFonts w:asciiTheme="minorHAnsi" w:hAnsiTheme="minorHAnsi"/>
          <w:b/>
          <w:i w:val="0"/>
          <w:color w:val="auto"/>
          <w:sz w:val="16"/>
          <w:szCs w:val="16"/>
          <w:u w:val="single"/>
        </w:rPr>
        <w:t>15/u &amp; 17/u</w:t>
      </w:r>
      <w:r w:rsidR="00960094" w:rsidRPr="00B67646">
        <w:rPr>
          <w:rFonts w:asciiTheme="minorHAnsi" w:hAnsiTheme="minorHAnsi"/>
          <w:b/>
          <w:i w:val="0"/>
          <w:color w:val="auto"/>
          <w:sz w:val="16"/>
          <w:szCs w:val="16"/>
        </w:rPr>
        <w:t xml:space="preserve"> SINGLES $</w:t>
      </w:r>
      <w:r w:rsidR="00C552A4">
        <w:rPr>
          <w:rFonts w:asciiTheme="minorHAnsi" w:hAnsiTheme="minorHAnsi"/>
          <w:b/>
          <w:i w:val="0"/>
          <w:color w:val="auto"/>
          <w:sz w:val="16"/>
          <w:szCs w:val="16"/>
        </w:rPr>
        <w:t>30</w:t>
      </w:r>
      <w:r w:rsidR="00960094" w:rsidRPr="00B67646">
        <w:rPr>
          <w:rFonts w:asciiTheme="minorHAnsi" w:hAnsiTheme="minorHAnsi"/>
          <w:b/>
          <w:i w:val="0"/>
          <w:color w:val="auto"/>
          <w:sz w:val="16"/>
          <w:szCs w:val="16"/>
        </w:rPr>
        <w:t>.00, DOUBLES $15</w:t>
      </w:r>
      <w:r w:rsidRPr="00B67646">
        <w:rPr>
          <w:rFonts w:asciiTheme="minorHAnsi" w:hAnsiTheme="minorHAnsi"/>
          <w:b/>
          <w:i w:val="0"/>
          <w:color w:val="auto"/>
          <w:sz w:val="16"/>
          <w:szCs w:val="16"/>
        </w:rPr>
        <w:t>.00</w:t>
      </w:r>
    </w:p>
    <w:p w14:paraId="43E651AA" w14:textId="6E5C8886" w:rsidR="00F0225C" w:rsidRDefault="00F0225C" w:rsidP="00F0225C">
      <w:pPr>
        <w:jc w:val="center"/>
        <w:rPr>
          <w:rFonts w:asciiTheme="minorHAnsi" w:hAnsiTheme="minorHAnsi"/>
          <w:b/>
          <w:sz w:val="16"/>
          <w:szCs w:val="16"/>
        </w:rPr>
      </w:pPr>
      <w:r w:rsidRPr="00B67646">
        <w:rPr>
          <w:rFonts w:asciiTheme="minorHAnsi" w:hAnsiTheme="minorHAnsi"/>
          <w:b/>
          <w:sz w:val="16"/>
          <w:szCs w:val="16"/>
        </w:rPr>
        <w:t xml:space="preserve">ENTRY FEES: </w:t>
      </w:r>
      <w:r w:rsidRPr="00B67646">
        <w:rPr>
          <w:rFonts w:asciiTheme="minorHAnsi" w:hAnsiTheme="minorHAnsi"/>
          <w:b/>
          <w:sz w:val="16"/>
          <w:szCs w:val="16"/>
          <w:u w:val="single"/>
        </w:rPr>
        <w:t>10/u, 11/u &amp; 13/u</w:t>
      </w:r>
      <w:r w:rsidR="006D00B8" w:rsidRPr="00B67646">
        <w:rPr>
          <w:rFonts w:asciiTheme="minorHAnsi" w:hAnsiTheme="minorHAnsi"/>
          <w:b/>
          <w:sz w:val="16"/>
          <w:szCs w:val="16"/>
        </w:rPr>
        <w:t xml:space="preserve"> (</w:t>
      </w:r>
      <w:r w:rsidR="00960094" w:rsidRPr="00B67646">
        <w:rPr>
          <w:rFonts w:asciiTheme="minorHAnsi" w:hAnsiTheme="minorHAnsi"/>
          <w:b/>
          <w:sz w:val="16"/>
          <w:szCs w:val="16"/>
        </w:rPr>
        <w:t>$4</w:t>
      </w:r>
      <w:r w:rsidR="00C552A4">
        <w:rPr>
          <w:rFonts w:asciiTheme="minorHAnsi" w:hAnsiTheme="minorHAnsi"/>
          <w:b/>
          <w:sz w:val="16"/>
          <w:szCs w:val="16"/>
        </w:rPr>
        <w:t>5</w:t>
      </w:r>
      <w:r w:rsidR="00960094" w:rsidRPr="00B67646">
        <w:rPr>
          <w:rFonts w:asciiTheme="minorHAnsi" w:hAnsiTheme="minorHAnsi"/>
          <w:b/>
          <w:sz w:val="16"/>
          <w:szCs w:val="16"/>
        </w:rPr>
        <w:t>.00</w:t>
      </w:r>
      <w:r w:rsidRPr="00B67646">
        <w:rPr>
          <w:rFonts w:asciiTheme="minorHAnsi" w:hAnsiTheme="minorHAnsi"/>
          <w:b/>
          <w:sz w:val="16"/>
          <w:szCs w:val="16"/>
        </w:rPr>
        <w:t>) includes Singles &amp; Doubles</w:t>
      </w:r>
    </w:p>
    <w:p w14:paraId="75D7AE16" w14:textId="172BB6EE" w:rsidR="00F70B4E" w:rsidRPr="00BD7EF8" w:rsidRDefault="00F70B4E" w:rsidP="00F0225C">
      <w:pPr>
        <w:jc w:val="center"/>
        <w:rPr>
          <w:rFonts w:asciiTheme="minorHAnsi" w:hAnsiTheme="minorHAnsi"/>
          <w:b/>
          <w:sz w:val="16"/>
          <w:szCs w:val="16"/>
        </w:rPr>
      </w:pPr>
      <w:r w:rsidRPr="0042254C">
        <w:rPr>
          <w:rFonts w:asciiTheme="minorHAnsi" w:hAnsiTheme="minorHAnsi"/>
          <w:b/>
          <w:sz w:val="16"/>
          <w:szCs w:val="16"/>
        </w:rPr>
        <w:t>ENT</w:t>
      </w:r>
      <w:r w:rsidR="007D3195" w:rsidRPr="0042254C">
        <w:rPr>
          <w:rFonts w:asciiTheme="minorHAnsi" w:hAnsiTheme="minorHAnsi"/>
          <w:b/>
          <w:sz w:val="16"/>
          <w:szCs w:val="16"/>
        </w:rPr>
        <w:t>RY FE</w:t>
      </w:r>
      <w:r w:rsidR="00F202DD" w:rsidRPr="0042254C">
        <w:rPr>
          <w:rFonts w:asciiTheme="minorHAnsi" w:hAnsiTheme="minorHAnsi"/>
          <w:b/>
          <w:sz w:val="16"/>
          <w:szCs w:val="16"/>
        </w:rPr>
        <w:t>ES: ORANGE BALL SINGLES</w:t>
      </w:r>
      <w:r w:rsidR="00C552A4">
        <w:rPr>
          <w:rFonts w:asciiTheme="minorHAnsi" w:hAnsiTheme="minorHAnsi"/>
          <w:b/>
          <w:sz w:val="16"/>
          <w:szCs w:val="16"/>
        </w:rPr>
        <w:t xml:space="preserve"> &amp; </w:t>
      </w:r>
      <w:r w:rsidR="007D3195" w:rsidRPr="0042254C">
        <w:rPr>
          <w:rFonts w:asciiTheme="minorHAnsi" w:hAnsiTheme="minorHAnsi"/>
          <w:b/>
          <w:sz w:val="16"/>
          <w:szCs w:val="16"/>
        </w:rPr>
        <w:t>DOUBLES $15</w:t>
      </w:r>
      <w:r w:rsidR="00F202DD" w:rsidRPr="0042254C">
        <w:rPr>
          <w:rFonts w:asciiTheme="minorHAnsi" w:hAnsiTheme="minorHAnsi"/>
          <w:b/>
          <w:sz w:val="16"/>
          <w:szCs w:val="16"/>
        </w:rPr>
        <w:t>.00</w:t>
      </w:r>
    </w:p>
    <w:p w14:paraId="6E3E7F32" w14:textId="77777777" w:rsidR="00F0225C" w:rsidRPr="00BD7EF8" w:rsidRDefault="00F0225C" w:rsidP="00F0225C">
      <w:pPr>
        <w:jc w:val="center"/>
        <w:rPr>
          <w:rFonts w:asciiTheme="minorHAnsi" w:hAnsiTheme="minorHAnsi"/>
          <w:b/>
          <w:sz w:val="16"/>
          <w:szCs w:val="16"/>
        </w:rPr>
      </w:pPr>
    </w:p>
    <w:p w14:paraId="6EA28F15" w14:textId="77777777" w:rsidR="00F70B4E" w:rsidRPr="0042254C" w:rsidRDefault="00F70B4E" w:rsidP="00F0225C">
      <w:pPr>
        <w:ind w:left="1440"/>
        <w:rPr>
          <w:rFonts w:asciiTheme="minorHAnsi" w:hAnsiTheme="minorHAnsi"/>
          <w:sz w:val="16"/>
          <w:szCs w:val="16"/>
        </w:rPr>
      </w:pPr>
      <w:r w:rsidRPr="0042254C">
        <w:rPr>
          <w:rFonts w:asciiTheme="minorHAnsi" w:hAnsiTheme="minorHAnsi"/>
          <w:sz w:val="16"/>
          <w:szCs w:val="16"/>
        </w:rPr>
        <w:t>1.  ORANGE BALL SINGLES</w:t>
      </w:r>
      <w:r w:rsidRPr="0042254C">
        <w:rPr>
          <w:rFonts w:asciiTheme="minorHAnsi" w:hAnsiTheme="minorHAnsi"/>
          <w:sz w:val="16"/>
          <w:szCs w:val="16"/>
        </w:rPr>
        <w:tab/>
      </w:r>
      <w:r w:rsidRPr="0042254C">
        <w:rPr>
          <w:rFonts w:asciiTheme="minorHAnsi" w:hAnsiTheme="minorHAnsi"/>
          <w:sz w:val="16"/>
          <w:szCs w:val="16"/>
        </w:rPr>
        <w:tab/>
      </w:r>
      <w:r w:rsidRPr="0042254C">
        <w:rPr>
          <w:rFonts w:asciiTheme="minorHAnsi" w:hAnsiTheme="minorHAnsi"/>
          <w:sz w:val="16"/>
          <w:szCs w:val="16"/>
        </w:rPr>
        <w:tab/>
        <w:t>12. BOYS</w:t>
      </w:r>
      <w:r w:rsidRPr="0042254C">
        <w:rPr>
          <w:rFonts w:asciiTheme="minorHAnsi" w:hAnsiTheme="minorHAnsi"/>
          <w:sz w:val="16"/>
          <w:szCs w:val="16"/>
        </w:rPr>
        <w:tab/>
        <w:t>13 DOUBLES</w:t>
      </w:r>
    </w:p>
    <w:p w14:paraId="6D580473" w14:textId="77777777" w:rsidR="00F70B4E" w:rsidRPr="0042254C" w:rsidRDefault="00F70B4E" w:rsidP="00F0225C">
      <w:pPr>
        <w:ind w:left="1440"/>
        <w:rPr>
          <w:rFonts w:asciiTheme="minorHAnsi" w:hAnsiTheme="minorHAnsi"/>
          <w:sz w:val="16"/>
          <w:szCs w:val="16"/>
        </w:rPr>
      </w:pPr>
      <w:r w:rsidRPr="0042254C">
        <w:rPr>
          <w:rFonts w:asciiTheme="minorHAnsi" w:hAnsiTheme="minorHAnsi"/>
          <w:sz w:val="16"/>
          <w:szCs w:val="16"/>
        </w:rPr>
        <w:t>2.  ORANGE BALL DOUBLES</w:t>
      </w:r>
      <w:r w:rsidRPr="0042254C">
        <w:rPr>
          <w:rFonts w:asciiTheme="minorHAnsi" w:hAnsiTheme="minorHAnsi"/>
          <w:sz w:val="16"/>
          <w:szCs w:val="16"/>
        </w:rPr>
        <w:tab/>
      </w:r>
      <w:r w:rsidRPr="0042254C">
        <w:rPr>
          <w:rFonts w:asciiTheme="minorHAnsi" w:hAnsiTheme="minorHAnsi"/>
          <w:sz w:val="16"/>
          <w:szCs w:val="16"/>
        </w:rPr>
        <w:tab/>
      </w:r>
      <w:r w:rsidRPr="0042254C">
        <w:rPr>
          <w:rFonts w:asciiTheme="minorHAnsi" w:hAnsiTheme="minorHAnsi"/>
          <w:sz w:val="16"/>
          <w:szCs w:val="16"/>
        </w:rPr>
        <w:tab/>
        <w:t>13. GIRLS</w:t>
      </w:r>
      <w:r w:rsidRPr="0042254C">
        <w:rPr>
          <w:rFonts w:asciiTheme="minorHAnsi" w:hAnsiTheme="minorHAnsi"/>
          <w:sz w:val="16"/>
          <w:szCs w:val="16"/>
        </w:rPr>
        <w:tab/>
        <w:t>13 SINGLES</w:t>
      </w:r>
    </w:p>
    <w:p w14:paraId="64AF984D" w14:textId="77777777" w:rsidR="00F0225C" w:rsidRPr="0042254C" w:rsidRDefault="00F70B4E" w:rsidP="00F0225C">
      <w:pPr>
        <w:ind w:left="1440"/>
        <w:rPr>
          <w:rFonts w:asciiTheme="minorHAnsi" w:hAnsiTheme="minorHAnsi"/>
          <w:sz w:val="16"/>
          <w:szCs w:val="16"/>
        </w:rPr>
      </w:pPr>
      <w:r w:rsidRPr="0042254C">
        <w:rPr>
          <w:rFonts w:asciiTheme="minorHAnsi" w:hAnsiTheme="minorHAnsi"/>
          <w:sz w:val="16"/>
          <w:szCs w:val="16"/>
        </w:rPr>
        <w:t>3.  BOYS</w:t>
      </w:r>
      <w:r w:rsidRPr="0042254C">
        <w:rPr>
          <w:rFonts w:asciiTheme="minorHAnsi" w:hAnsiTheme="minorHAnsi"/>
          <w:sz w:val="16"/>
          <w:szCs w:val="16"/>
        </w:rPr>
        <w:tab/>
        <w:t>10 SINGLES</w:t>
      </w:r>
      <w:r w:rsidRPr="0042254C">
        <w:rPr>
          <w:rFonts w:asciiTheme="minorHAnsi" w:hAnsiTheme="minorHAnsi"/>
          <w:sz w:val="16"/>
          <w:szCs w:val="16"/>
        </w:rPr>
        <w:tab/>
      </w:r>
      <w:r w:rsidRPr="0042254C">
        <w:rPr>
          <w:rFonts w:asciiTheme="minorHAnsi" w:hAnsiTheme="minorHAnsi"/>
          <w:sz w:val="16"/>
          <w:szCs w:val="16"/>
        </w:rPr>
        <w:tab/>
      </w:r>
      <w:r w:rsidRPr="0042254C">
        <w:rPr>
          <w:rFonts w:asciiTheme="minorHAnsi" w:hAnsiTheme="minorHAnsi"/>
          <w:sz w:val="16"/>
          <w:szCs w:val="16"/>
        </w:rPr>
        <w:tab/>
        <w:t>14. GIRLS</w:t>
      </w:r>
      <w:r w:rsidRPr="0042254C">
        <w:rPr>
          <w:rFonts w:asciiTheme="minorHAnsi" w:hAnsiTheme="minorHAnsi"/>
          <w:sz w:val="16"/>
          <w:szCs w:val="16"/>
        </w:rPr>
        <w:tab/>
        <w:t>13 DOUBLES</w:t>
      </w:r>
    </w:p>
    <w:p w14:paraId="3F72AACC" w14:textId="77777777" w:rsidR="00F0225C" w:rsidRPr="00B67646" w:rsidRDefault="00F70B4E" w:rsidP="00F0225C">
      <w:pPr>
        <w:ind w:left="1440"/>
        <w:rPr>
          <w:rFonts w:asciiTheme="minorHAnsi" w:hAnsiTheme="minorHAnsi"/>
          <w:sz w:val="16"/>
          <w:szCs w:val="16"/>
        </w:rPr>
      </w:pPr>
      <w:r w:rsidRPr="0042254C">
        <w:rPr>
          <w:rFonts w:asciiTheme="minorHAnsi" w:hAnsiTheme="minorHAnsi"/>
          <w:sz w:val="16"/>
          <w:szCs w:val="16"/>
        </w:rPr>
        <w:t>4.  BOYS</w:t>
      </w:r>
      <w:r w:rsidRPr="0042254C">
        <w:rPr>
          <w:rFonts w:asciiTheme="minorHAnsi" w:hAnsiTheme="minorHAnsi"/>
          <w:sz w:val="16"/>
          <w:szCs w:val="16"/>
        </w:rPr>
        <w:tab/>
        <w:t>10 DOUBLES</w:t>
      </w:r>
      <w:r w:rsidRPr="0042254C">
        <w:rPr>
          <w:rFonts w:asciiTheme="minorHAnsi" w:hAnsiTheme="minorHAnsi"/>
          <w:sz w:val="16"/>
          <w:szCs w:val="16"/>
        </w:rPr>
        <w:tab/>
      </w:r>
      <w:r w:rsidRPr="0042254C">
        <w:rPr>
          <w:rFonts w:asciiTheme="minorHAnsi" w:hAnsiTheme="minorHAnsi"/>
          <w:sz w:val="16"/>
          <w:szCs w:val="16"/>
        </w:rPr>
        <w:tab/>
      </w:r>
      <w:r w:rsidRPr="0042254C">
        <w:rPr>
          <w:rFonts w:asciiTheme="minorHAnsi" w:hAnsiTheme="minorHAnsi"/>
          <w:sz w:val="16"/>
          <w:szCs w:val="16"/>
        </w:rPr>
        <w:tab/>
        <w:t>15. BOYS</w:t>
      </w:r>
      <w:r w:rsidRPr="0042254C">
        <w:rPr>
          <w:rFonts w:asciiTheme="minorHAnsi" w:hAnsiTheme="minorHAnsi"/>
          <w:sz w:val="16"/>
          <w:szCs w:val="16"/>
        </w:rPr>
        <w:tab/>
        <w:t>15 SINGLES</w:t>
      </w:r>
    </w:p>
    <w:p w14:paraId="2D0F325F" w14:textId="77777777" w:rsidR="00F70B4E" w:rsidRPr="00B67646" w:rsidRDefault="00F70B4E" w:rsidP="00F70B4E">
      <w:pPr>
        <w:ind w:left="1440"/>
        <w:rPr>
          <w:rFonts w:asciiTheme="minorHAnsi" w:hAnsiTheme="minorHAnsi"/>
          <w:sz w:val="16"/>
          <w:szCs w:val="16"/>
        </w:rPr>
      </w:pPr>
      <w:r w:rsidRPr="00B67646">
        <w:rPr>
          <w:rFonts w:asciiTheme="minorHAnsi" w:hAnsiTheme="minorHAnsi"/>
          <w:sz w:val="16"/>
          <w:szCs w:val="16"/>
        </w:rPr>
        <w:t>5</w:t>
      </w:r>
      <w:r w:rsidR="00F0225C" w:rsidRPr="00B67646">
        <w:rPr>
          <w:rFonts w:asciiTheme="minorHAnsi" w:hAnsiTheme="minorHAnsi"/>
          <w:sz w:val="16"/>
          <w:szCs w:val="16"/>
        </w:rPr>
        <w:t>.  GIRLS</w:t>
      </w:r>
      <w:r w:rsidR="00F0225C" w:rsidRPr="00B67646">
        <w:rPr>
          <w:rFonts w:asciiTheme="minorHAnsi" w:hAnsiTheme="minorHAnsi"/>
          <w:sz w:val="16"/>
          <w:szCs w:val="16"/>
        </w:rPr>
        <w:tab/>
        <w:t xml:space="preserve">10 </w:t>
      </w:r>
      <w:r w:rsidRPr="00B67646">
        <w:rPr>
          <w:rFonts w:asciiTheme="minorHAnsi" w:hAnsiTheme="minorHAnsi"/>
          <w:sz w:val="16"/>
          <w:szCs w:val="16"/>
        </w:rPr>
        <w:t>SINGLES</w:t>
      </w:r>
      <w:r w:rsidRPr="00B67646">
        <w:rPr>
          <w:rFonts w:asciiTheme="minorHAnsi" w:hAnsiTheme="minorHAnsi"/>
          <w:sz w:val="16"/>
          <w:szCs w:val="16"/>
        </w:rPr>
        <w:tab/>
      </w:r>
      <w:r w:rsidRPr="00B67646">
        <w:rPr>
          <w:rFonts w:asciiTheme="minorHAnsi" w:hAnsiTheme="minorHAnsi"/>
          <w:sz w:val="16"/>
          <w:szCs w:val="16"/>
        </w:rPr>
        <w:tab/>
      </w:r>
      <w:r w:rsidRPr="00B67646">
        <w:rPr>
          <w:rFonts w:asciiTheme="minorHAnsi" w:hAnsiTheme="minorHAnsi"/>
          <w:sz w:val="16"/>
          <w:szCs w:val="16"/>
        </w:rPr>
        <w:tab/>
        <w:t>16. BOYS</w:t>
      </w:r>
      <w:r w:rsidRPr="00B67646">
        <w:rPr>
          <w:rFonts w:asciiTheme="minorHAnsi" w:hAnsiTheme="minorHAnsi"/>
          <w:sz w:val="16"/>
          <w:szCs w:val="16"/>
        </w:rPr>
        <w:tab/>
        <w:t>15 DOUBLES</w:t>
      </w:r>
    </w:p>
    <w:p w14:paraId="3B0C2D52" w14:textId="77777777" w:rsidR="00F70B4E" w:rsidRPr="00B67646" w:rsidRDefault="00F70B4E" w:rsidP="00F0225C">
      <w:pPr>
        <w:ind w:left="1440"/>
        <w:rPr>
          <w:rFonts w:asciiTheme="minorHAnsi" w:hAnsiTheme="minorHAnsi"/>
          <w:sz w:val="16"/>
          <w:szCs w:val="16"/>
        </w:rPr>
      </w:pPr>
      <w:r w:rsidRPr="00B67646">
        <w:rPr>
          <w:rFonts w:asciiTheme="minorHAnsi" w:hAnsiTheme="minorHAnsi"/>
          <w:sz w:val="16"/>
          <w:szCs w:val="16"/>
        </w:rPr>
        <w:t>6</w:t>
      </w:r>
      <w:r w:rsidR="00F0225C" w:rsidRPr="00B67646">
        <w:rPr>
          <w:rFonts w:asciiTheme="minorHAnsi" w:hAnsiTheme="minorHAnsi"/>
          <w:sz w:val="16"/>
          <w:szCs w:val="16"/>
        </w:rPr>
        <w:t>.</w:t>
      </w:r>
      <w:r w:rsidRPr="00B67646">
        <w:rPr>
          <w:rFonts w:asciiTheme="minorHAnsi" w:hAnsiTheme="minorHAnsi"/>
          <w:sz w:val="16"/>
          <w:szCs w:val="16"/>
        </w:rPr>
        <w:t xml:space="preserve">  GIRLS</w:t>
      </w:r>
      <w:r w:rsidRPr="00B67646">
        <w:rPr>
          <w:rFonts w:asciiTheme="minorHAnsi" w:hAnsiTheme="minorHAnsi"/>
          <w:sz w:val="16"/>
          <w:szCs w:val="16"/>
        </w:rPr>
        <w:tab/>
        <w:t>10 DOUBLES</w:t>
      </w:r>
      <w:r w:rsidRPr="00B67646">
        <w:rPr>
          <w:rFonts w:asciiTheme="minorHAnsi" w:hAnsiTheme="minorHAnsi"/>
          <w:sz w:val="16"/>
          <w:szCs w:val="16"/>
        </w:rPr>
        <w:tab/>
      </w:r>
      <w:r w:rsidRPr="00B67646">
        <w:rPr>
          <w:rFonts w:asciiTheme="minorHAnsi" w:hAnsiTheme="minorHAnsi"/>
          <w:sz w:val="16"/>
          <w:szCs w:val="16"/>
        </w:rPr>
        <w:tab/>
      </w:r>
      <w:r w:rsidRPr="00B67646">
        <w:rPr>
          <w:rFonts w:asciiTheme="minorHAnsi" w:hAnsiTheme="minorHAnsi"/>
          <w:sz w:val="16"/>
          <w:szCs w:val="16"/>
        </w:rPr>
        <w:tab/>
        <w:t>17. GIRLS</w:t>
      </w:r>
      <w:r w:rsidRPr="00B67646">
        <w:rPr>
          <w:rFonts w:asciiTheme="minorHAnsi" w:hAnsiTheme="minorHAnsi"/>
          <w:sz w:val="16"/>
          <w:szCs w:val="16"/>
        </w:rPr>
        <w:tab/>
        <w:t>15 SINGLES</w:t>
      </w:r>
    </w:p>
    <w:p w14:paraId="5D336F37" w14:textId="77777777" w:rsidR="00F0225C" w:rsidRPr="00B67646" w:rsidRDefault="00F70B4E" w:rsidP="00F0225C">
      <w:pPr>
        <w:ind w:left="1440"/>
        <w:rPr>
          <w:rFonts w:asciiTheme="minorHAnsi" w:hAnsiTheme="minorHAnsi"/>
          <w:sz w:val="16"/>
          <w:szCs w:val="16"/>
        </w:rPr>
      </w:pPr>
      <w:r w:rsidRPr="00B67646">
        <w:rPr>
          <w:rFonts w:asciiTheme="minorHAnsi" w:hAnsiTheme="minorHAnsi"/>
          <w:sz w:val="16"/>
          <w:szCs w:val="16"/>
        </w:rPr>
        <w:t>7.  BOYS</w:t>
      </w:r>
      <w:r w:rsidRPr="00B67646">
        <w:rPr>
          <w:rFonts w:asciiTheme="minorHAnsi" w:hAnsiTheme="minorHAnsi"/>
          <w:sz w:val="16"/>
          <w:szCs w:val="16"/>
        </w:rPr>
        <w:tab/>
        <w:t>11 SINGLES</w:t>
      </w:r>
      <w:r w:rsidRPr="00B67646">
        <w:rPr>
          <w:rFonts w:asciiTheme="minorHAnsi" w:hAnsiTheme="minorHAnsi"/>
          <w:sz w:val="16"/>
          <w:szCs w:val="16"/>
        </w:rPr>
        <w:tab/>
      </w:r>
      <w:r w:rsidRPr="00B67646">
        <w:rPr>
          <w:rFonts w:asciiTheme="minorHAnsi" w:hAnsiTheme="minorHAnsi"/>
          <w:sz w:val="16"/>
          <w:szCs w:val="16"/>
        </w:rPr>
        <w:tab/>
      </w:r>
      <w:r w:rsidRPr="00B67646">
        <w:rPr>
          <w:rFonts w:asciiTheme="minorHAnsi" w:hAnsiTheme="minorHAnsi"/>
          <w:sz w:val="16"/>
          <w:szCs w:val="16"/>
        </w:rPr>
        <w:tab/>
        <w:t>18. GIRLS</w:t>
      </w:r>
      <w:r w:rsidRPr="00B67646">
        <w:rPr>
          <w:rFonts w:asciiTheme="minorHAnsi" w:hAnsiTheme="minorHAnsi"/>
          <w:sz w:val="16"/>
          <w:szCs w:val="16"/>
        </w:rPr>
        <w:tab/>
        <w:t>15 DOUBLES</w:t>
      </w:r>
    </w:p>
    <w:p w14:paraId="193E7550" w14:textId="77777777" w:rsidR="00F0225C" w:rsidRPr="00B67646" w:rsidRDefault="00F70B4E" w:rsidP="00F0225C">
      <w:pPr>
        <w:ind w:left="1440"/>
        <w:rPr>
          <w:rFonts w:asciiTheme="minorHAnsi" w:hAnsiTheme="minorHAnsi"/>
          <w:sz w:val="16"/>
          <w:szCs w:val="16"/>
        </w:rPr>
      </w:pPr>
      <w:r w:rsidRPr="00B67646">
        <w:rPr>
          <w:rFonts w:asciiTheme="minorHAnsi" w:hAnsiTheme="minorHAnsi"/>
          <w:sz w:val="16"/>
          <w:szCs w:val="16"/>
        </w:rPr>
        <w:t>8.  BOYS</w:t>
      </w:r>
      <w:r w:rsidRPr="00B67646">
        <w:rPr>
          <w:rFonts w:asciiTheme="minorHAnsi" w:hAnsiTheme="minorHAnsi"/>
          <w:sz w:val="16"/>
          <w:szCs w:val="16"/>
        </w:rPr>
        <w:tab/>
        <w:t>11 DOUBLES</w:t>
      </w:r>
      <w:r w:rsidRPr="00B67646">
        <w:rPr>
          <w:rFonts w:asciiTheme="minorHAnsi" w:hAnsiTheme="minorHAnsi"/>
          <w:sz w:val="16"/>
          <w:szCs w:val="16"/>
        </w:rPr>
        <w:tab/>
      </w:r>
      <w:r w:rsidRPr="00B67646">
        <w:rPr>
          <w:rFonts w:asciiTheme="minorHAnsi" w:hAnsiTheme="minorHAnsi"/>
          <w:sz w:val="16"/>
          <w:szCs w:val="16"/>
        </w:rPr>
        <w:tab/>
      </w:r>
      <w:r w:rsidRPr="00B67646">
        <w:rPr>
          <w:rFonts w:asciiTheme="minorHAnsi" w:hAnsiTheme="minorHAnsi"/>
          <w:sz w:val="16"/>
          <w:szCs w:val="16"/>
        </w:rPr>
        <w:tab/>
        <w:t>19. BOYS</w:t>
      </w:r>
      <w:r w:rsidRPr="00B67646">
        <w:rPr>
          <w:rFonts w:asciiTheme="minorHAnsi" w:hAnsiTheme="minorHAnsi"/>
          <w:sz w:val="16"/>
          <w:szCs w:val="16"/>
        </w:rPr>
        <w:tab/>
        <w:t>17 SINGLES</w:t>
      </w:r>
    </w:p>
    <w:p w14:paraId="0C2739DC" w14:textId="77777777" w:rsidR="00F0225C" w:rsidRPr="00B67646" w:rsidRDefault="00F70B4E" w:rsidP="00F0225C">
      <w:pPr>
        <w:ind w:left="1440"/>
        <w:rPr>
          <w:rFonts w:asciiTheme="minorHAnsi" w:hAnsiTheme="minorHAnsi"/>
          <w:sz w:val="16"/>
          <w:szCs w:val="16"/>
        </w:rPr>
      </w:pPr>
      <w:r w:rsidRPr="00B67646">
        <w:rPr>
          <w:rFonts w:asciiTheme="minorHAnsi" w:hAnsiTheme="minorHAnsi"/>
          <w:sz w:val="16"/>
          <w:szCs w:val="16"/>
        </w:rPr>
        <w:t>9.  GIRLS</w:t>
      </w:r>
      <w:r w:rsidRPr="00B67646">
        <w:rPr>
          <w:rFonts w:asciiTheme="minorHAnsi" w:hAnsiTheme="minorHAnsi"/>
          <w:sz w:val="16"/>
          <w:szCs w:val="16"/>
        </w:rPr>
        <w:tab/>
        <w:t>11 SINGLES</w:t>
      </w:r>
      <w:r w:rsidRPr="00B67646">
        <w:rPr>
          <w:rFonts w:asciiTheme="minorHAnsi" w:hAnsiTheme="minorHAnsi"/>
          <w:sz w:val="16"/>
          <w:szCs w:val="16"/>
        </w:rPr>
        <w:tab/>
      </w:r>
      <w:r w:rsidRPr="00B67646">
        <w:rPr>
          <w:rFonts w:asciiTheme="minorHAnsi" w:hAnsiTheme="minorHAnsi"/>
          <w:sz w:val="16"/>
          <w:szCs w:val="16"/>
        </w:rPr>
        <w:tab/>
      </w:r>
      <w:r w:rsidRPr="00B67646">
        <w:rPr>
          <w:rFonts w:asciiTheme="minorHAnsi" w:hAnsiTheme="minorHAnsi"/>
          <w:sz w:val="16"/>
          <w:szCs w:val="16"/>
        </w:rPr>
        <w:tab/>
        <w:t>20. BOYS</w:t>
      </w:r>
      <w:r w:rsidRPr="00B67646">
        <w:rPr>
          <w:rFonts w:asciiTheme="minorHAnsi" w:hAnsiTheme="minorHAnsi"/>
          <w:sz w:val="16"/>
          <w:szCs w:val="16"/>
        </w:rPr>
        <w:tab/>
        <w:t>17 DOUBLES</w:t>
      </w:r>
    </w:p>
    <w:p w14:paraId="57E35E73" w14:textId="77777777" w:rsidR="00F0225C" w:rsidRPr="00B67646" w:rsidRDefault="00F70B4E" w:rsidP="00F0225C">
      <w:pPr>
        <w:ind w:left="1440"/>
        <w:rPr>
          <w:rFonts w:asciiTheme="minorHAnsi" w:hAnsiTheme="minorHAnsi"/>
          <w:sz w:val="16"/>
          <w:szCs w:val="16"/>
        </w:rPr>
      </w:pPr>
      <w:r w:rsidRPr="00B67646">
        <w:rPr>
          <w:rFonts w:asciiTheme="minorHAnsi" w:hAnsiTheme="minorHAnsi"/>
          <w:sz w:val="16"/>
          <w:szCs w:val="16"/>
        </w:rPr>
        <w:t>10.  GIRLS</w:t>
      </w:r>
      <w:r w:rsidRPr="00B67646">
        <w:rPr>
          <w:rFonts w:asciiTheme="minorHAnsi" w:hAnsiTheme="minorHAnsi"/>
          <w:sz w:val="16"/>
          <w:szCs w:val="16"/>
        </w:rPr>
        <w:tab/>
        <w:t>11 DOUBLES</w:t>
      </w:r>
      <w:r w:rsidRPr="00B67646">
        <w:rPr>
          <w:rFonts w:asciiTheme="minorHAnsi" w:hAnsiTheme="minorHAnsi"/>
          <w:sz w:val="16"/>
          <w:szCs w:val="16"/>
        </w:rPr>
        <w:tab/>
      </w:r>
      <w:r w:rsidRPr="00B67646">
        <w:rPr>
          <w:rFonts w:asciiTheme="minorHAnsi" w:hAnsiTheme="minorHAnsi"/>
          <w:sz w:val="16"/>
          <w:szCs w:val="16"/>
        </w:rPr>
        <w:tab/>
      </w:r>
      <w:r w:rsidRPr="00B67646">
        <w:rPr>
          <w:rFonts w:asciiTheme="minorHAnsi" w:hAnsiTheme="minorHAnsi"/>
          <w:sz w:val="16"/>
          <w:szCs w:val="16"/>
        </w:rPr>
        <w:tab/>
        <w:t>21. GIRLS</w:t>
      </w:r>
      <w:r w:rsidRPr="00B67646">
        <w:rPr>
          <w:rFonts w:asciiTheme="minorHAnsi" w:hAnsiTheme="minorHAnsi"/>
          <w:sz w:val="16"/>
          <w:szCs w:val="16"/>
        </w:rPr>
        <w:tab/>
        <w:t>17 SINGLES</w:t>
      </w:r>
    </w:p>
    <w:p w14:paraId="48AB3E17" w14:textId="77777777" w:rsidR="00F70B4E" w:rsidRPr="00BD7EF8" w:rsidRDefault="00F70B4E" w:rsidP="00F70B4E">
      <w:pPr>
        <w:ind w:left="720" w:firstLine="720"/>
        <w:rPr>
          <w:rFonts w:asciiTheme="minorHAnsi" w:hAnsiTheme="minorHAnsi"/>
          <w:sz w:val="16"/>
          <w:szCs w:val="16"/>
        </w:rPr>
      </w:pPr>
      <w:r w:rsidRPr="00B67646">
        <w:rPr>
          <w:rFonts w:asciiTheme="minorHAnsi" w:hAnsiTheme="minorHAnsi"/>
          <w:sz w:val="16"/>
          <w:szCs w:val="16"/>
        </w:rPr>
        <w:t>11</w:t>
      </w:r>
      <w:r w:rsidR="00F0225C" w:rsidRPr="00B67646">
        <w:rPr>
          <w:rFonts w:asciiTheme="minorHAnsi" w:hAnsiTheme="minorHAnsi"/>
          <w:sz w:val="16"/>
          <w:szCs w:val="16"/>
        </w:rPr>
        <w:t>.  BOYS</w:t>
      </w:r>
      <w:r w:rsidR="00F0225C" w:rsidRPr="00B67646">
        <w:rPr>
          <w:rFonts w:asciiTheme="minorHAnsi" w:hAnsiTheme="minorHAnsi"/>
          <w:sz w:val="16"/>
          <w:szCs w:val="16"/>
        </w:rPr>
        <w:tab/>
        <w:t>13</w:t>
      </w:r>
      <w:r w:rsidRPr="00B67646">
        <w:rPr>
          <w:rFonts w:asciiTheme="minorHAnsi" w:hAnsiTheme="minorHAnsi"/>
          <w:sz w:val="16"/>
          <w:szCs w:val="16"/>
        </w:rPr>
        <w:t xml:space="preserve"> SINGLES</w:t>
      </w:r>
      <w:r w:rsidRPr="00B67646">
        <w:rPr>
          <w:rFonts w:asciiTheme="minorHAnsi" w:hAnsiTheme="minorHAnsi"/>
          <w:sz w:val="16"/>
          <w:szCs w:val="16"/>
        </w:rPr>
        <w:tab/>
      </w:r>
      <w:r w:rsidRPr="00B67646">
        <w:rPr>
          <w:rFonts w:asciiTheme="minorHAnsi" w:hAnsiTheme="minorHAnsi"/>
          <w:sz w:val="16"/>
          <w:szCs w:val="16"/>
        </w:rPr>
        <w:tab/>
      </w:r>
      <w:r w:rsidRPr="00B67646">
        <w:rPr>
          <w:rFonts w:asciiTheme="minorHAnsi" w:hAnsiTheme="minorHAnsi"/>
          <w:sz w:val="16"/>
          <w:szCs w:val="16"/>
        </w:rPr>
        <w:tab/>
        <w:t>22. GIRLS</w:t>
      </w:r>
      <w:r w:rsidRPr="00B67646">
        <w:rPr>
          <w:rFonts w:asciiTheme="minorHAnsi" w:hAnsiTheme="minorHAnsi"/>
          <w:sz w:val="16"/>
          <w:szCs w:val="16"/>
        </w:rPr>
        <w:tab/>
        <w:t>17 DOUBLES</w:t>
      </w:r>
    </w:p>
    <w:p w14:paraId="6C79C9CD" w14:textId="77777777" w:rsidR="00F0225C" w:rsidRPr="00BD7EF8" w:rsidRDefault="00F0225C" w:rsidP="00F0225C">
      <w:pPr>
        <w:ind w:left="1440"/>
        <w:rPr>
          <w:rFonts w:asciiTheme="minorHAnsi" w:hAnsiTheme="minorHAnsi"/>
          <w:sz w:val="16"/>
          <w:szCs w:val="16"/>
        </w:rPr>
      </w:pPr>
    </w:p>
    <w:p w14:paraId="173FA853" w14:textId="77777777" w:rsidR="00F0225C" w:rsidRPr="00BD7EF8" w:rsidRDefault="00F0225C" w:rsidP="00F0225C">
      <w:pPr>
        <w:jc w:val="center"/>
        <w:rPr>
          <w:rFonts w:asciiTheme="minorHAnsi" w:hAnsiTheme="minorHAnsi"/>
          <w:b/>
          <w:sz w:val="16"/>
          <w:szCs w:val="16"/>
        </w:rPr>
      </w:pPr>
      <w:r>
        <w:rPr>
          <w:rFonts w:asciiTheme="minorHAnsi" w:hAnsiTheme="minorHAnsi"/>
          <w:b/>
          <w:sz w:val="16"/>
          <w:szCs w:val="16"/>
        </w:rPr>
        <w:t>**</w:t>
      </w:r>
      <w:r w:rsidRPr="000E57BB">
        <w:rPr>
          <w:rFonts w:asciiTheme="minorHAnsi" w:hAnsiTheme="minorHAnsi"/>
          <w:b/>
          <w:sz w:val="16"/>
          <w:szCs w:val="16"/>
          <w:u w:val="single"/>
        </w:rPr>
        <w:t xml:space="preserve">NOTE: </w:t>
      </w:r>
      <w:r>
        <w:rPr>
          <w:rFonts w:asciiTheme="minorHAnsi" w:hAnsiTheme="minorHAnsi"/>
          <w:b/>
          <w:sz w:val="16"/>
          <w:szCs w:val="16"/>
        </w:rPr>
        <w:t>-</w:t>
      </w:r>
      <w:r w:rsidRPr="00BD7EF8">
        <w:rPr>
          <w:rFonts w:asciiTheme="minorHAnsi" w:hAnsiTheme="minorHAnsi"/>
          <w:b/>
          <w:sz w:val="16"/>
          <w:szCs w:val="16"/>
        </w:rPr>
        <w:t xml:space="preserve"> 17 &amp; UNDER SINGLES IS AN OPEN DIVISION</w:t>
      </w:r>
    </w:p>
    <w:p w14:paraId="00292C88" w14:textId="77777777" w:rsidR="00F0225C" w:rsidRPr="00BD7EF8" w:rsidRDefault="00F0225C" w:rsidP="00F0225C">
      <w:pPr>
        <w:jc w:val="center"/>
        <w:rPr>
          <w:rFonts w:asciiTheme="minorHAnsi" w:hAnsiTheme="minorHAnsi"/>
          <w:sz w:val="16"/>
          <w:szCs w:val="16"/>
        </w:rPr>
      </w:pPr>
    </w:p>
    <w:p w14:paraId="469E0F9C" w14:textId="77777777" w:rsidR="00F0225C" w:rsidRPr="00BC1399" w:rsidRDefault="00F0225C" w:rsidP="00BC1399">
      <w:pPr>
        <w:pStyle w:val="Heading4"/>
        <w:jc w:val="center"/>
        <w:rPr>
          <w:rFonts w:asciiTheme="minorHAnsi" w:hAnsiTheme="minorHAnsi"/>
          <w:b/>
          <w:i w:val="0"/>
          <w:color w:val="auto"/>
          <w:sz w:val="30"/>
          <w:szCs w:val="30"/>
          <w:u w:val="single"/>
        </w:rPr>
      </w:pPr>
      <w:r w:rsidRPr="00BC1399">
        <w:rPr>
          <w:rFonts w:asciiTheme="minorHAnsi" w:hAnsiTheme="minorHAnsi"/>
          <w:b/>
          <w:i w:val="0"/>
          <w:color w:val="auto"/>
          <w:sz w:val="30"/>
          <w:szCs w:val="30"/>
          <w:u w:val="single"/>
        </w:rPr>
        <w:t>ENTRY FORM</w:t>
      </w:r>
    </w:p>
    <w:p w14:paraId="38C9A1F9" w14:textId="77777777" w:rsidR="00F0225C" w:rsidRPr="0042254C" w:rsidRDefault="00F0225C" w:rsidP="00F0225C">
      <w:pPr>
        <w:jc w:val="center"/>
        <w:rPr>
          <w:rFonts w:asciiTheme="minorHAnsi" w:hAnsiTheme="minorHAnsi"/>
          <w:sz w:val="16"/>
          <w:szCs w:val="16"/>
        </w:rPr>
      </w:pPr>
      <w:r w:rsidRPr="0042254C">
        <w:rPr>
          <w:rFonts w:asciiTheme="minorHAnsi" w:hAnsiTheme="minorHAnsi"/>
          <w:sz w:val="16"/>
          <w:szCs w:val="16"/>
        </w:rPr>
        <w:t>Event No’s. Singles (</w:t>
      </w:r>
      <w:r w:rsidRPr="0042254C">
        <w:rPr>
          <w:rFonts w:asciiTheme="minorHAnsi" w:hAnsiTheme="minorHAnsi"/>
          <w:sz w:val="16"/>
          <w:szCs w:val="16"/>
        </w:rPr>
        <w:tab/>
        <w:t>)  Singles (      ) Doubles (    )</w:t>
      </w:r>
    </w:p>
    <w:p w14:paraId="2A57AE91" w14:textId="77777777" w:rsidR="00F0225C" w:rsidRPr="0042254C" w:rsidRDefault="00F0225C" w:rsidP="00F0225C">
      <w:pPr>
        <w:jc w:val="both"/>
        <w:rPr>
          <w:rFonts w:asciiTheme="minorHAnsi" w:hAnsiTheme="minorHAnsi"/>
          <w:b/>
          <w:sz w:val="16"/>
          <w:szCs w:val="16"/>
        </w:rPr>
      </w:pPr>
      <w:r w:rsidRPr="0042254C">
        <w:rPr>
          <w:rFonts w:asciiTheme="minorHAnsi" w:hAnsiTheme="minorHAnsi"/>
          <w:sz w:val="16"/>
          <w:szCs w:val="16"/>
        </w:rPr>
        <w:t xml:space="preserve">All players in 10/u, 11/u &amp; 13/u will automatically be entered in both singles and doubles (No exceptions, all players must play doubles). All players in the 15/u &amp; 17/u events may play singles and doubles or two singles. Girls wishing to play the boys singles in the 17/u age must also play the 17/u girls singles. </w:t>
      </w:r>
      <w:r w:rsidRPr="0042254C">
        <w:rPr>
          <w:rFonts w:asciiTheme="minorHAnsi" w:hAnsiTheme="minorHAnsi"/>
          <w:b/>
          <w:sz w:val="16"/>
          <w:szCs w:val="16"/>
        </w:rPr>
        <w:t>**</w:t>
      </w:r>
      <w:r w:rsidRPr="0042254C">
        <w:rPr>
          <w:rFonts w:asciiTheme="minorHAnsi" w:hAnsiTheme="minorHAnsi"/>
          <w:b/>
          <w:sz w:val="16"/>
          <w:szCs w:val="16"/>
          <w:u w:val="single"/>
        </w:rPr>
        <w:t>Note</w:t>
      </w:r>
      <w:r w:rsidRPr="0042254C">
        <w:rPr>
          <w:rFonts w:asciiTheme="minorHAnsi" w:hAnsiTheme="minorHAnsi"/>
          <w:b/>
          <w:sz w:val="16"/>
          <w:szCs w:val="16"/>
        </w:rPr>
        <w:t>: -</w:t>
      </w:r>
      <w:r w:rsidRPr="0042254C">
        <w:rPr>
          <w:rFonts w:asciiTheme="minorHAnsi" w:hAnsiTheme="minorHAnsi"/>
          <w:sz w:val="16"/>
          <w:szCs w:val="16"/>
        </w:rPr>
        <w:t xml:space="preserve"> </w:t>
      </w:r>
      <w:r w:rsidRPr="0042254C">
        <w:rPr>
          <w:rFonts w:asciiTheme="minorHAnsi" w:hAnsiTheme="minorHAnsi"/>
          <w:b/>
          <w:sz w:val="16"/>
          <w:szCs w:val="16"/>
        </w:rPr>
        <w:t>All players in the 10/u age group will use the Tennis Australia approved green ball.</w:t>
      </w:r>
      <w:r w:rsidR="00F70B4E" w:rsidRPr="0042254C">
        <w:rPr>
          <w:rFonts w:asciiTheme="minorHAnsi" w:hAnsiTheme="minorHAnsi"/>
          <w:b/>
          <w:sz w:val="16"/>
          <w:szCs w:val="16"/>
        </w:rPr>
        <w:t xml:space="preserve"> All players in the Orange Ball Events will use the Tennis Australia approved orange ball.</w:t>
      </w:r>
      <w:r w:rsidRPr="0042254C">
        <w:rPr>
          <w:rFonts w:asciiTheme="minorHAnsi" w:hAnsiTheme="minorHAnsi"/>
          <w:b/>
          <w:sz w:val="16"/>
          <w:szCs w:val="16"/>
        </w:rPr>
        <w:t xml:space="preserve"> The Tournament Committee at each event will endeavour to provide umpires in all 10/u matches</w:t>
      </w:r>
      <w:r w:rsidR="00F70B4E" w:rsidRPr="0042254C">
        <w:rPr>
          <w:rFonts w:asciiTheme="minorHAnsi" w:hAnsiTheme="minorHAnsi"/>
          <w:b/>
          <w:sz w:val="16"/>
          <w:szCs w:val="16"/>
        </w:rPr>
        <w:t xml:space="preserve"> and Orange Ball matches</w:t>
      </w:r>
      <w:r w:rsidRPr="0042254C">
        <w:rPr>
          <w:rFonts w:asciiTheme="minorHAnsi" w:hAnsiTheme="minorHAnsi"/>
          <w:b/>
          <w:sz w:val="16"/>
          <w:szCs w:val="16"/>
        </w:rPr>
        <w:t>.</w:t>
      </w:r>
    </w:p>
    <w:p w14:paraId="00D0B3BE" w14:textId="77777777" w:rsidR="00F0225C" w:rsidRPr="0042254C" w:rsidRDefault="00F0225C" w:rsidP="00F0225C">
      <w:pPr>
        <w:rPr>
          <w:rFonts w:asciiTheme="minorHAnsi" w:hAnsiTheme="minorHAnsi"/>
          <w:sz w:val="16"/>
          <w:szCs w:val="16"/>
        </w:rPr>
      </w:pPr>
    </w:p>
    <w:p w14:paraId="618C22F0" w14:textId="77777777" w:rsidR="00F0225C" w:rsidRPr="00B67646" w:rsidRDefault="00F0225C" w:rsidP="00F0225C">
      <w:pPr>
        <w:rPr>
          <w:rFonts w:asciiTheme="minorHAnsi" w:hAnsiTheme="minorHAnsi"/>
        </w:rPr>
      </w:pPr>
      <w:r w:rsidRPr="0042254C">
        <w:rPr>
          <w:rFonts w:asciiTheme="minorHAnsi" w:hAnsiTheme="minorHAnsi"/>
        </w:rPr>
        <w:t>Player Name.........................................</w:t>
      </w:r>
      <w:r w:rsidR="00F70B4E" w:rsidRPr="0042254C">
        <w:rPr>
          <w:rFonts w:asciiTheme="minorHAnsi" w:hAnsiTheme="minorHAnsi"/>
        </w:rPr>
        <w:t>............</w:t>
      </w:r>
      <w:r w:rsidRPr="0042254C">
        <w:rPr>
          <w:rFonts w:asciiTheme="minorHAnsi" w:hAnsiTheme="minorHAnsi"/>
        </w:rPr>
        <w:t>...........</w:t>
      </w:r>
      <w:r w:rsidR="00B67646" w:rsidRPr="0042254C">
        <w:rPr>
          <w:rFonts w:asciiTheme="minorHAnsi" w:hAnsiTheme="minorHAnsi"/>
        </w:rPr>
        <w:t>....</w:t>
      </w:r>
      <w:r w:rsidRPr="0042254C">
        <w:rPr>
          <w:rFonts w:asciiTheme="minorHAnsi" w:hAnsiTheme="minorHAnsi"/>
        </w:rPr>
        <w:t>.....Phone No........</w:t>
      </w:r>
      <w:r w:rsidR="00B67646" w:rsidRPr="0042254C">
        <w:rPr>
          <w:rFonts w:asciiTheme="minorHAnsi" w:hAnsiTheme="minorHAnsi"/>
        </w:rPr>
        <w:t>............</w:t>
      </w:r>
      <w:r w:rsidRPr="0042254C">
        <w:rPr>
          <w:rFonts w:asciiTheme="minorHAnsi" w:hAnsiTheme="minorHAnsi"/>
        </w:rPr>
        <w:t>.......</w:t>
      </w:r>
      <w:r w:rsidR="00B67646" w:rsidRPr="0042254C">
        <w:rPr>
          <w:rFonts w:asciiTheme="minorHAnsi" w:hAnsiTheme="minorHAnsi"/>
        </w:rPr>
        <w:t>..</w:t>
      </w:r>
      <w:r w:rsidRPr="0042254C">
        <w:rPr>
          <w:rFonts w:asciiTheme="minorHAnsi" w:hAnsiTheme="minorHAnsi"/>
        </w:rPr>
        <w:t>............</w:t>
      </w:r>
      <w:r w:rsidR="00F70B4E" w:rsidRPr="0042254C">
        <w:rPr>
          <w:rFonts w:asciiTheme="minorHAnsi" w:hAnsiTheme="minorHAnsi"/>
        </w:rPr>
        <w:t>.</w:t>
      </w:r>
      <w:r w:rsidRPr="0042254C">
        <w:rPr>
          <w:rFonts w:asciiTheme="minorHAnsi" w:hAnsiTheme="minorHAnsi"/>
        </w:rPr>
        <w:t>...</w:t>
      </w:r>
    </w:p>
    <w:p w14:paraId="582543C1" w14:textId="77777777" w:rsidR="00F0225C" w:rsidRPr="00B67646" w:rsidRDefault="00F0225C" w:rsidP="00F0225C">
      <w:pPr>
        <w:rPr>
          <w:rFonts w:asciiTheme="minorHAnsi" w:hAnsiTheme="minorHAnsi"/>
        </w:rPr>
      </w:pPr>
    </w:p>
    <w:p w14:paraId="28A51E01" w14:textId="77777777" w:rsidR="00F0225C" w:rsidRPr="00B67646" w:rsidRDefault="00F0225C" w:rsidP="00F0225C">
      <w:pPr>
        <w:rPr>
          <w:rFonts w:asciiTheme="minorHAnsi" w:hAnsiTheme="minorHAnsi"/>
        </w:rPr>
      </w:pPr>
      <w:r w:rsidRPr="00B67646">
        <w:rPr>
          <w:rFonts w:asciiTheme="minorHAnsi" w:hAnsiTheme="minorHAnsi"/>
        </w:rPr>
        <w:t>Address...........................................................................................................</w:t>
      </w:r>
      <w:r w:rsidR="00F70B4E" w:rsidRPr="00B67646">
        <w:rPr>
          <w:rFonts w:asciiTheme="minorHAnsi" w:hAnsiTheme="minorHAnsi"/>
        </w:rPr>
        <w:t>...</w:t>
      </w:r>
      <w:r w:rsidR="00B67646">
        <w:rPr>
          <w:rFonts w:asciiTheme="minorHAnsi" w:hAnsiTheme="minorHAnsi"/>
        </w:rPr>
        <w:t>..................</w:t>
      </w:r>
      <w:r w:rsidR="00F70B4E" w:rsidRPr="00B67646">
        <w:rPr>
          <w:rFonts w:asciiTheme="minorHAnsi" w:hAnsiTheme="minorHAnsi"/>
        </w:rPr>
        <w:t>.........</w:t>
      </w:r>
      <w:r w:rsidRPr="00B67646">
        <w:rPr>
          <w:rFonts w:asciiTheme="minorHAnsi" w:hAnsiTheme="minorHAnsi"/>
        </w:rPr>
        <w:t>.</w:t>
      </w:r>
      <w:r w:rsidR="00F70B4E" w:rsidRPr="00B67646">
        <w:rPr>
          <w:rFonts w:asciiTheme="minorHAnsi" w:hAnsiTheme="minorHAnsi"/>
        </w:rPr>
        <w:t>.</w:t>
      </w:r>
      <w:r w:rsidRPr="00B67646">
        <w:rPr>
          <w:rFonts w:asciiTheme="minorHAnsi" w:hAnsiTheme="minorHAnsi"/>
        </w:rPr>
        <w:t>..</w:t>
      </w:r>
    </w:p>
    <w:p w14:paraId="617CCC80" w14:textId="77777777" w:rsidR="00F0225C" w:rsidRPr="00B67646" w:rsidRDefault="00F0225C" w:rsidP="00F0225C">
      <w:pPr>
        <w:rPr>
          <w:rFonts w:asciiTheme="minorHAnsi" w:hAnsiTheme="minorHAnsi"/>
        </w:rPr>
      </w:pPr>
    </w:p>
    <w:p w14:paraId="0BBE36ED" w14:textId="77777777" w:rsidR="00F0225C" w:rsidRPr="00B67646" w:rsidRDefault="00F0225C" w:rsidP="00F0225C">
      <w:pPr>
        <w:rPr>
          <w:rFonts w:asciiTheme="minorHAnsi" w:hAnsiTheme="minorHAnsi"/>
        </w:rPr>
      </w:pPr>
      <w:r w:rsidRPr="00B67646">
        <w:rPr>
          <w:rFonts w:asciiTheme="minorHAnsi" w:hAnsiTheme="minorHAnsi"/>
        </w:rPr>
        <w:t>Email…………………………………………………………………………………………………</w:t>
      </w:r>
      <w:r w:rsidR="00F70B4E" w:rsidRPr="00B67646">
        <w:rPr>
          <w:rFonts w:asciiTheme="minorHAnsi" w:hAnsiTheme="minorHAnsi"/>
        </w:rPr>
        <w:t>…………</w:t>
      </w:r>
      <w:r w:rsidR="00B67646">
        <w:rPr>
          <w:rFonts w:asciiTheme="minorHAnsi" w:hAnsiTheme="minorHAnsi"/>
        </w:rPr>
        <w:t>……………..</w:t>
      </w:r>
      <w:r w:rsidRPr="00B67646">
        <w:rPr>
          <w:rFonts w:asciiTheme="minorHAnsi" w:hAnsiTheme="minorHAnsi"/>
        </w:rPr>
        <w:t>…</w:t>
      </w:r>
      <w:r w:rsidR="00B67646">
        <w:rPr>
          <w:rFonts w:asciiTheme="minorHAnsi" w:hAnsiTheme="minorHAnsi"/>
        </w:rPr>
        <w:t>….</w:t>
      </w:r>
      <w:r w:rsidRPr="00B67646">
        <w:rPr>
          <w:rFonts w:asciiTheme="minorHAnsi" w:hAnsiTheme="minorHAnsi"/>
        </w:rPr>
        <w:t>………..</w:t>
      </w:r>
    </w:p>
    <w:p w14:paraId="1B4DCF35" w14:textId="77777777" w:rsidR="00F0225C" w:rsidRPr="00B67646" w:rsidRDefault="00F0225C" w:rsidP="00F0225C">
      <w:pPr>
        <w:rPr>
          <w:rFonts w:asciiTheme="minorHAnsi" w:hAnsiTheme="minorHAnsi"/>
        </w:rPr>
      </w:pPr>
    </w:p>
    <w:p w14:paraId="1312E512" w14:textId="77777777" w:rsidR="00F0225C" w:rsidRPr="00B67646" w:rsidRDefault="00F0225C" w:rsidP="00F0225C">
      <w:pPr>
        <w:rPr>
          <w:rFonts w:asciiTheme="minorHAnsi" w:hAnsiTheme="minorHAnsi"/>
        </w:rPr>
      </w:pPr>
      <w:r w:rsidRPr="00B67646">
        <w:rPr>
          <w:rFonts w:asciiTheme="minorHAnsi" w:hAnsiTheme="minorHAnsi"/>
        </w:rPr>
        <w:t>Tow</w:t>
      </w:r>
      <w:r w:rsidR="00B67646">
        <w:rPr>
          <w:rFonts w:asciiTheme="minorHAnsi" w:hAnsiTheme="minorHAnsi"/>
        </w:rPr>
        <w:t>n/City.......................</w:t>
      </w:r>
      <w:r w:rsidRPr="00B67646">
        <w:rPr>
          <w:rFonts w:asciiTheme="minorHAnsi" w:hAnsiTheme="minorHAnsi"/>
        </w:rPr>
        <w:t>....</w:t>
      </w:r>
      <w:r w:rsidR="00B67646">
        <w:rPr>
          <w:rFonts w:asciiTheme="minorHAnsi" w:hAnsiTheme="minorHAnsi"/>
        </w:rPr>
        <w:t>.....................</w:t>
      </w:r>
      <w:r w:rsidRPr="00B67646">
        <w:rPr>
          <w:rFonts w:asciiTheme="minorHAnsi" w:hAnsiTheme="minorHAnsi"/>
        </w:rPr>
        <w:t>.</w:t>
      </w:r>
      <w:r w:rsidR="00B67646">
        <w:rPr>
          <w:rFonts w:asciiTheme="minorHAnsi" w:hAnsiTheme="minorHAnsi"/>
        </w:rPr>
        <w:t>...</w:t>
      </w:r>
      <w:r w:rsidRPr="00B67646">
        <w:rPr>
          <w:rFonts w:asciiTheme="minorHAnsi" w:hAnsiTheme="minorHAnsi"/>
        </w:rPr>
        <w:t>...</w:t>
      </w:r>
      <w:r w:rsidR="00F70B4E" w:rsidRPr="00B67646">
        <w:rPr>
          <w:rFonts w:asciiTheme="minorHAnsi" w:hAnsiTheme="minorHAnsi"/>
        </w:rPr>
        <w:t>...</w:t>
      </w:r>
      <w:r w:rsidR="00B67646">
        <w:rPr>
          <w:rFonts w:asciiTheme="minorHAnsi" w:hAnsiTheme="minorHAnsi"/>
        </w:rPr>
        <w:t>Te</w:t>
      </w:r>
      <w:r w:rsidRPr="00B67646">
        <w:rPr>
          <w:rFonts w:asciiTheme="minorHAnsi" w:hAnsiTheme="minorHAnsi"/>
        </w:rPr>
        <w:t>nnis Qld ID</w:t>
      </w:r>
      <w:r w:rsidR="00B67646">
        <w:rPr>
          <w:rFonts w:asciiTheme="minorHAnsi" w:hAnsiTheme="minorHAnsi"/>
        </w:rPr>
        <w:t xml:space="preserve"> (My Tennis ID No.)</w:t>
      </w:r>
      <w:r w:rsidRPr="00B67646">
        <w:rPr>
          <w:rFonts w:asciiTheme="minorHAnsi" w:hAnsiTheme="minorHAnsi"/>
        </w:rPr>
        <w:t>...……</w:t>
      </w:r>
      <w:r w:rsidR="00F70B4E" w:rsidRPr="00B67646">
        <w:rPr>
          <w:rFonts w:asciiTheme="minorHAnsi" w:hAnsiTheme="minorHAnsi"/>
        </w:rPr>
        <w:t>…</w:t>
      </w:r>
      <w:r w:rsidR="00B67646">
        <w:rPr>
          <w:rFonts w:asciiTheme="minorHAnsi" w:hAnsiTheme="minorHAnsi"/>
        </w:rPr>
        <w:t>…</w:t>
      </w:r>
      <w:r w:rsidR="00F70B4E" w:rsidRPr="00B67646">
        <w:rPr>
          <w:rFonts w:asciiTheme="minorHAnsi" w:hAnsiTheme="minorHAnsi"/>
        </w:rPr>
        <w:t>……..</w:t>
      </w:r>
      <w:r w:rsidR="00B67646">
        <w:rPr>
          <w:rFonts w:asciiTheme="minorHAnsi" w:hAnsiTheme="minorHAnsi"/>
        </w:rPr>
        <w:t>…...</w:t>
      </w:r>
    </w:p>
    <w:p w14:paraId="56EA9B96" w14:textId="77777777" w:rsidR="00F0225C" w:rsidRPr="00B67646" w:rsidRDefault="00F0225C" w:rsidP="00F0225C">
      <w:pPr>
        <w:rPr>
          <w:rFonts w:asciiTheme="minorHAnsi" w:hAnsiTheme="minorHAnsi"/>
        </w:rPr>
      </w:pPr>
    </w:p>
    <w:p w14:paraId="015F9E3E" w14:textId="77777777" w:rsidR="00F0225C" w:rsidRPr="00B67646" w:rsidRDefault="00F0225C" w:rsidP="00F0225C">
      <w:pPr>
        <w:rPr>
          <w:rFonts w:asciiTheme="minorHAnsi" w:hAnsiTheme="minorHAnsi"/>
        </w:rPr>
      </w:pPr>
      <w:r w:rsidRPr="00B67646">
        <w:rPr>
          <w:rFonts w:asciiTheme="minorHAnsi" w:hAnsiTheme="minorHAnsi"/>
        </w:rPr>
        <w:t>Doubles Partner...................................................</w:t>
      </w:r>
      <w:r w:rsidR="00B67646">
        <w:rPr>
          <w:rFonts w:asciiTheme="minorHAnsi" w:hAnsiTheme="minorHAnsi"/>
        </w:rPr>
        <w:t>............</w:t>
      </w:r>
      <w:r w:rsidRPr="00B67646">
        <w:rPr>
          <w:rFonts w:asciiTheme="minorHAnsi" w:hAnsiTheme="minorHAnsi"/>
        </w:rPr>
        <w:t>.</w:t>
      </w:r>
      <w:r w:rsidR="00F70B4E" w:rsidRPr="00B67646">
        <w:rPr>
          <w:rFonts w:asciiTheme="minorHAnsi" w:hAnsiTheme="minorHAnsi"/>
        </w:rPr>
        <w:t>..</w:t>
      </w:r>
      <w:r w:rsidRPr="00B67646">
        <w:rPr>
          <w:rFonts w:asciiTheme="minorHAnsi" w:hAnsiTheme="minorHAnsi"/>
        </w:rPr>
        <w:t xml:space="preserve">Date of Birth      /       /      </w:t>
      </w:r>
      <w:r w:rsidR="00BC1399" w:rsidRPr="00B67646">
        <w:rPr>
          <w:rFonts w:asciiTheme="minorHAnsi" w:hAnsiTheme="minorHAnsi"/>
        </w:rPr>
        <w:t xml:space="preserve"> </w:t>
      </w:r>
    </w:p>
    <w:p w14:paraId="4C464E58" w14:textId="77777777" w:rsidR="00F0225C" w:rsidRDefault="00F0225C" w:rsidP="00F0225C">
      <w:pPr>
        <w:jc w:val="both"/>
        <w:rPr>
          <w:rFonts w:asciiTheme="minorHAnsi" w:hAnsiTheme="minorHAnsi"/>
        </w:rPr>
      </w:pPr>
      <w:r w:rsidRPr="00BD7EF8">
        <w:rPr>
          <w:rFonts w:asciiTheme="minorHAnsi" w:hAnsiTheme="minorHAnsi"/>
        </w:rPr>
        <w:t>---------------------------------------------------------------------------------</w:t>
      </w:r>
      <w:r w:rsidR="00B67646">
        <w:rPr>
          <w:rFonts w:asciiTheme="minorHAnsi" w:hAnsiTheme="minorHAnsi"/>
        </w:rPr>
        <w:t>---</w:t>
      </w:r>
      <w:r w:rsidRPr="00BD7EF8">
        <w:rPr>
          <w:rFonts w:asciiTheme="minorHAnsi" w:hAnsiTheme="minorHAnsi"/>
        </w:rPr>
        <w:t>-----------------------------------</w:t>
      </w:r>
      <w:r w:rsidR="00EF723E">
        <w:rPr>
          <w:rFonts w:asciiTheme="minorHAnsi" w:hAnsiTheme="minorHAnsi"/>
        </w:rPr>
        <w:t>--------</w:t>
      </w:r>
    </w:p>
    <w:p w14:paraId="40386B0C" w14:textId="77777777" w:rsidR="002C13A9" w:rsidRPr="008934C3" w:rsidRDefault="002C13A9" w:rsidP="00F0225C">
      <w:pPr>
        <w:jc w:val="both"/>
        <w:rPr>
          <w:rFonts w:asciiTheme="minorHAnsi" w:hAnsiTheme="minorHAnsi"/>
          <w:sz w:val="16"/>
        </w:rPr>
      </w:pPr>
    </w:p>
    <w:p w14:paraId="4F6F91F0" w14:textId="77777777" w:rsidR="00F0225C" w:rsidRPr="00BD7EF8" w:rsidRDefault="00F0225C" w:rsidP="00F0225C">
      <w:pPr>
        <w:rPr>
          <w:rFonts w:asciiTheme="minorHAnsi" w:hAnsiTheme="minorHAnsi"/>
          <w:b/>
          <w:sz w:val="18"/>
          <w:szCs w:val="16"/>
        </w:rPr>
      </w:pPr>
      <w:r w:rsidRPr="00BD7EF8">
        <w:rPr>
          <w:rFonts w:asciiTheme="minorHAnsi" w:hAnsiTheme="minorHAnsi"/>
          <w:b/>
          <w:sz w:val="18"/>
          <w:szCs w:val="16"/>
        </w:rPr>
        <w:t>By entering any CQ Junior Development Series Tournament either by physical entry form, phone, text or email you have agreed to abide by all of the Rules and Conditions stated on the Entry Form and understand how our CQ Regional Junior Development Teams are selected.</w:t>
      </w:r>
    </w:p>
    <w:p w14:paraId="063E7138" w14:textId="77777777" w:rsidR="00F0225C" w:rsidRDefault="00F0225C" w:rsidP="00F0225C">
      <w:pPr>
        <w:rPr>
          <w:rFonts w:asciiTheme="minorHAnsi" w:hAnsiTheme="minorHAnsi"/>
          <w:b/>
          <w:sz w:val="16"/>
          <w:szCs w:val="16"/>
        </w:rPr>
      </w:pPr>
    </w:p>
    <w:p w14:paraId="248A1A55" w14:textId="77777777" w:rsidR="00F0225C" w:rsidRDefault="00F0225C" w:rsidP="00F0225C">
      <w:pPr>
        <w:rPr>
          <w:rFonts w:asciiTheme="minorHAnsi" w:hAnsiTheme="minorHAnsi"/>
          <w:b/>
          <w:sz w:val="18"/>
          <w:szCs w:val="16"/>
        </w:rPr>
      </w:pPr>
      <w:r w:rsidRPr="00BD7EF8">
        <w:rPr>
          <w:rFonts w:asciiTheme="minorHAnsi" w:hAnsiTheme="minorHAnsi"/>
          <w:b/>
          <w:noProof/>
          <w:sz w:val="16"/>
          <w:szCs w:val="16"/>
          <w:lang w:eastAsia="en-AU"/>
        </w:rPr>
        <mc:AlternateContent>
          <mc:Choice Requires="wps">
            <w:drawing>
              <wp:anchor distT="0" distB="0" distL="114300" distR="114300" simplePos="0" relativeHeight="251664384" behindDoc="0" locked="0" layoutInCell="1" allowOverlap="1" wp14:anchorId="75656509" wp14:editId="4DE202E7">
                <wp:simplePos x="0" y="0"/>
                <wp:positionH relativeFrom="column">
                  <wp:posOffset>650875</wp:posOffset>
                </wp:positionH>
                <wp:positionV relativeFrom="paragraph">
                  <wp:posOffset>268605</wp:posOffset>
                </wp:positionV>
                <wp:extent cx="335915" cy="247015"/>
                <wp:effectExtent l="12065" t="9525" r="1397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47015"/>
                        </a:xfrm>
                        <a:prstGeom prst="rect">
                          <a:avLst/>
                        </a:prstGeom>
                        <a:solidFill>
                          <a:srgbClr val="FFFFFF"/>
                        </a:solidFill>
                        <a:ln w="9525">
                          <a:solidFill>
                            <a:srgbClr val="000000"/>
                          </a:solidFill>
                          <a:miter lim="800000"/>
                          <a:headEnd/>
                          <a:tailEnd/>
                        </a:ln>
                      </wps:spPr>
                      <wps:txbx>
                        <w:txbxContent>
                          <w:p w14:paraId="02753605" w14:textId="77777777" w:rsidR="00F0225C" w:rsidRDefault="00F0225C" w:rsidP="00F0225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656509" id="_x0000_t202" coordsize="21600,21600" o:spt="202" path="m,l,21600r21600,l21600,xe">
                <v:stroke joinstyle="miter"/>
                <v:path gradientshapeok="t" o:connecttype="rect"/>
              </v:shapetype>
              <v:shape id="Text Box 3" o:spid="_x0000_s1026" type="#_x0000_t202" style="position:absolute;margin-left:51.25pt;margin-top:21.15pt;width:26.45pt;height:19.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">
                <v:textbox style="mso-fit-shape-to-text:t">
                  <w:txbxContent>
                    <w:p w14:paraId="02753605" w14:textId="77777777" w:rsidR="00F0225C" w:rsidRDefault="00F0225C" w:rsidP="00F0225C"/>
                  </w:txbxContent>
                </v:textbox>
              </v:shape>
            </w:pict>
          </mc:Fallback>
        </mc:AlternateContent>
      </w:r>
      <w:r w:rsidR="00290142">
        <w:rPr>
          <w:rFonts w:asciiTheme="minorHAnsi" w:hAnsiTheme="minorHAnsi"/>
          <w:b/>
          <w:sz w:val="18"/>
          <w:szCs w:val="16"/>
        </w:rPr>
        <w:tab/>
      </w:r>
      <w:r w:rsidRPr="00BD7EF8">
        <w:rPr>
          <w:rFonts w:asciiTheme="minorHAnsi" w:hAnsiTheme="minorHAnsi"/>
          <w:b/>
          <w:sz w:val="18"/>
          <w:szCs w:val="16"/>
        </w:rPr>
        <w:t>**If you do not give permission to have your photo taken and/or have your photo used on the Regions Facebook Page or Website and to promote Tennis in our Region, please tick the box provided.</w:t>
      </w:r>
    </w:p>
    <w:p w14:paraId="6120F011" w14:textId="77777777" w:rsidR="00B67646" w:rsidRPr="00BD7EF8" w:rsidRDefault="00B67646" w:rsidP="00F0225C">
      <w:pPr>
        <w:rPr>
          <w:rFonts w:asciiTheme="minorHAnsi" w:hAnsiTheme="minorHAnsi"/>
          <w:b/>
          <w:sz w:val="18"/>
          <w:szCs w:val="16"/>
        </w:rPr>
      </w:pPr>
    </w:p>
    <w:p w14:paraId="47A69710" w14:textId="77777777" w:rsidR="00F0225C" w:rsidRPr="001C6ABC" w:rsidRDefault="00F0225C" w:rsidP="00F0225C">
      <w:pPr>
        <w:rPr>
          <w:rFonts w:asciiTheme="minorHAnsi" w:hAnsiTheme="minorHAnsi"/>
          <w:b/>
          <w:sz w:val="30"/>
          <w:szCs w:val="30"/>
        </w:rPr>
      </w:pPr>
    </w:p>
    <w:p w14:paraId="5CFE2750" w14:textId="77777777" w:rsidR="00F0225C" w:rsidRPr="00EF29FD" w:rsidRDefault="00F0225C" w:rsidP="00F0225C">
      <w:pPr>
        <w:jc w:val="center"/>
        <w:rPr>
          <w:rFonts w:asciiTheme="minorHAnsi" w:hAnsiTheme="minorHAnsi"/>
          <w:b/>
          <w:sz w:val="30"/>
          <w:szCs w:val="30"/>
          <w:u w:val="single"/>
        </w:rPr>
      </w:pPr>
      <w:r w:rsidRPr="00EF29FD">
        <w:rPr>
          <w:rFonts w:asciiTheme="minorHAnsi" w:hAnsiTheme="minorHAnsi"/>
          <w:b/>
          <w:sz w:val="30"/>
          <w:szCs w:val="30"/>
          <w:u w:val="single"/>
        </w:rPr>
        <w:t>TOURNAMENT RULES AND CONDITIONS OF PLAY</w:t>
      </w:r>
    </w:p>
    <w:p w14:paraId="1D37147C" w14:textId="77777777" w:rsidR="00F0225C" w:rsidRPr="00EF29FD" w:rsidRDefault="00F0225C" w:rsidP="00F0225C">
      <w:pPr>
        <w:spacing w:line="160" w:lineRule="atLeast"/>
        <w:jc w:val="center"/>
        <w:rPr>
          <w:rFonts w:asciiTheme="minorHAnsi" w:hAnsiTheme="minorHAnsi"/>
          <w:b/>
          <w:sz w:val="16"/>
          <w:szCs w:val="16"/>
        </w:rPr>
      </w:pPr>
    </w:p>
    <w:p w14:paraId="6519AC84" w14:textId="77777777" w:rsidR="00F0225C" w:rsidRPr="00EF29FD" w:rsidRDefault="00F0225C" w:rsidP="00F0225C">
      <w:pPr>
        <w:numPr>
          <w:ilvl w:val="0"/>
          <w:numId w:val="1"/>
        </w:numPr>
        <w:spacing w:line="160" w:lineRule="atLeast"/>
        <w:jc w:val="both"/>
        <w:rPr>
          <w:rFonts w:asciiTheme="minorHAnsi" w:hAnsiTheme="minorHAnsi"/>
          <w:b/>
          <w:sz w:val="16"/>
          <w:szCs w:val="16"/>
        </w:rPr>
      </w:pPr>
      <w:r w:rsidRPr="00EF29FD">
        <w:rPr>
          <w:rFonts w:asciiTheme="minorHAnsi" w:hAnsiTheme="minorHAnsi"/>
          <w:b/>
          <w:sz w:val="16"/>
          <w:szCs w:val="16"/>
        </w:rPr>
        <w:t xml:space="preserve">The tournament committee managing the tournament shall have the entire control of the tournament except for </w:t>
      </w:r>
    </w:p>
    <w:p w14:paraId="24FC2B22" w14:textId="77777777" w:rsidR="00F0225C" w:rsidRPr="00EF29FD" w:rsidRDefault="00F0225C" w:rsidP="00F0225C">
      <w:pPr>
        <w:spacing w:line="160" w:lineRule="atLeast"/>
        <w:ind w:firstLine="360"/>
        <w:jc w:val="both"/>
        <w:rPr>
          <w:rFonts w:asciiTheme="minorHAnsi" w:hAnsiTheme="minorHAnsi"/>
          <w:b/>
          <w:sz w:val="16"/>
          <w:szCs w:val="16"/>
        </w:rPr>
      </w:pPr>
      <w:r w:rsidRPr="00EF29FD">
        <w:rPr>
          <w:rFonts w:asciiTheme="minorHAnsi" w:hAnsiTheme="minorHAnsi"/>
          <w:b/>
          <w:sz w:val="16"/>
          <w:szCs w:val="16"/>
        </w:rPr>
        <w:t>matters designated to the referee</w:t>
      </w:r>
      <w:r w:rsidR="00194E8B" w:rsidRPr="00EF29FD">
        <w:rPr>
          <w:rFonts w:asciiTheme="minorHAnsi" w:hAnsiTheme="minorHAnsi"/>
          <w:b/>
          <w:sz w:val="16"/>
          <w:szCs w:val="16"/>
        </w:rPr>
        <w:t xml:space="preserve"> or court supervisors</w:t>
      </w:r>
      <w:r w:rsidRPr="00EF29FD">
        <w:rPr>
          <w:rFonts w:asciiTheme="minorHAnsi" w:hAnsiTheme="minorHAnsi"/>
          <w:b/>
          <w:sz w:val="16"/>
          <w:szCs w:val="16"/>
        </w:rPr>
        <w:t>.</w:t>
      </w:r>
    </w:p>
    <w:p w14:paraId="790F6F65" w14:textId="77777777" w:rsidR="00F0225C" w:rsidRPr="00EF29FD" w:rsidRDefault="00F0225C" w:rsidP="00F0225C">
      <w:pPr>
        <w:spacing w:line="160" w:lineRule="atLeast"/>
        <w:ind w:firstLine="360"/>
        <w:jc w:val="both"/>
        <w:rPr>
          <w:rFonts w:asciiTheme="minorHAnsi" w:hAnsiTheme="minorHAnsi"/>
          <w:sz w:val="16"/>
          <w:szCs w:val="16"/>
        </w:rPr>
      </w:pPr>
    </w:p>
    <w:p w14:paraId="603170CC" w14:textId="77777777" w:rsidR="00F0225C" w:rsidRPr="00EF29FD" w:rsidRDefault="00F0225C" w:rsidP="00F0225C">
      <w:pPr>
        <w:numPr>
          <w:ilvl w:val="0"/>
          <w:numId w:val="1"/>
        </w:numPr>
        <w:spacing w:line="160" w:lineRule="atLeast"/>
        <w:jc w:val="both"/>
        <w:rPr>
          <w:rFonts w:asciiTheme="minorHAnsi" w:hAnsiTheme="minorHAnsi"/>
          <w:sz w:val="16"/>
          <w:szCs w:val="16"/>
        </w:rPr>
      </w:pPr>
      <w:r w:rsidRPr="00EF29FD">
        <w:rPr>
          <w:rFonts w:asciiTheme="minorHAnsi" w:hAnsiTheme="minorHAnsi"/>
          <w:sz w:val="16"/>
          <w:szCs w:val="16"/>
        </w:rPr>
        <w:t>The tournament shall be conducted in accordance with the laws of the game as set down by Tennis Australia.</w:t>
      </w:r>
    </w:p>
    <w:p w14:paraId="63C12CBB" w14:textId="77777777" w:rsidR="00F0225C" w:rsidRPr="00EF29FD" w:rsidRDefault="00F0225C" w:rsidP="00F0225C">
      <w:pPr>
        <w:spacing w:line="160" w:lineRule="atLeast"/>
        <w:jc w:val="both"/>
        <w:rPr>
          <w:rFonts w:asciiTheme="minorHAnsi" w:hAnsiTheme="minorHAnsi"/>
          <w:sz w:val="16"/>
          <w:szCs w:val="16"/>
        </w:rPr>
      </w:pPr>
    </w:p>
    <w:p w14:paraId="04DDEDFC" w14:textId="77777777" w:rsidR="00F0225C" w:rsidRPr="00EF29FD" w:rsidRDefault="00F0225C" w:rsidP="00F0225C">
      <w:pPr>
        <w:numPr>
          <w:ilvl w:val="0"/>
          <w:numId w:val="1"/>
        </w:numPr>
        <w:spacing w:line="160" w:lineRule="atLeast"/>
        <w:jc w:val="both"/>
        <w:rPr>
          <w:rFonts w:asciiTheme="minorHAnsi" w:hAnsiTheme="minorHAnsi"/>
          <w:sz w:val="16"/>
          <w:szCs w:val="16"/>
        </w:rPr>
      </w:pPr>
      <w:r w:rsidRPr="00EF29FD">
        <w:rPr>
          <w:rFonts w:asciiTheme="minorHAnsi" w:hAnsiTheme="minorHAnsi"/>
          <w:sz w:val="16"/>
          <w:szCs w:val="16"/>
        </w:rPr>
        <w:t>No entry fee shall be refunded unless the event is cancelled due to lack of entries or a player withdraws due to extenuating circumstances.</w:t>
      </w:r>
    </w:p>
    <w:p w14:paraId="50FF8D2D" w14:textId="77777777" w:rsidR="00F0225C" w:rsidRPr="00EF29FD" w:rsidRDefault="00F0225C" w:rsidP="00F0225C">
      <w:pPr>
        <w:spacing w:line="160" w:lineRule="atLeast"/>
        <w:jc w:val="both"/>
        <w:rPr>
          <w:rFonts w:asciiTheme="minorHAnsi" w:hAnsiTheme="minorHAnsi"/>
          <w:sz w:val="16"/>
          <w:szCs w:val="16"/>
        </w:rPr>
      </w:pPr>
    </w:p>
    <w:p w14:paraId="76D7CCC3" w14:textId="77777777" w:rsidR="00F0225C" w:rsidRPr="00EF29FD" w:rsidRDefault="00F0225C" w:rsidP="00F0225C">
      <w:pPr>
        <w:numPr>
          <w:ilvl w:val="0"/>
          <w:numId w:val="1"/>
        </w:numPr>
        <w:spacing w:line="160" w:lineRule="atLeast"/>
        <w:jc w:val="both"/>
        <w:rPr>
          <w:rFonts w:asciiTheme="minorHAnsi" w:hAnsiTheme="minorHAnsi"/>
          <w:sz w:val="16"/>
          <w:szCs w:val="16"/>
        </w:rPr>
      </w:pPr>
      <w:r w:rsidRPr="00EF29FD">
        <w:rPr>
          <w:rFonts w:asciiTheme="minorHAnsi" w:hAnsiTheme="minorHAnsi"/>
          <w:sz w:val="16"/>
          <w:szCs w:val="16"/>
        </w:rPr>
        <w:t>Used balls may be supplied for all round matches. New balls to be used for finals.</w:t>
      </w:r>
    </w:p>
    <w:p w14:paraId="4FD757BD" w14:textId="77777777" w:rsidR="00F0225C" w:rsidRPr="00EF29FD" w:rsidRDefault="00F0225C" w:rsidP="00F0225C">
      <w:pPr>
        <w:spacing w:line="160" w:lineRule="atLeast"/>
        <w:jc w:val="both"/>
        <w:rPr>
          <w:rFonts w:asciiTheme="minorHAnsi" w:hAnsiTheme="minorHAnsi"/>
          <w:sz w:val="16"/>
          <w:szCs w:val="16"/>
        </w:rPr>
      </w:pPr>
    </w:p>
    <w:p w14:paraId="134DD417" w14:textId="77777777" w:rsidR="00F0225C" w:rsidRPr="0042254C" w:rsidRDefault="00F0225C" w:rsidP="00F0225C">
      <w:pPr>
        <w:numPr>
          <w:ilvl w:val="0"/>
          <w:numId w:val="1"/>
        </w:numPr>
        <w:spacing w:line="160" w:lineRule="atLeast"/>
        <w:jc w:val="both"/>
        <w:rPr>
          <w:rFonts w:asciiTheme="minorHAnsi" w:hAnsiTheme="minorHAnsi"/>
          <w:sz w:val="16"/>
          <w:szCs w:val="16"/>
        </w:rPr>
      </w:pPr>
      <w:r w:rsidRPr="00EF29FD">
        <w:rPr>
          <w:rFonts w:asciiTheme="minorHAnsi" w:hAnsiTheme="minorHAnsi"/>
          <w:sz w:val="16"/>
          <w:szCs w:val="16"/>
        </w:rPr>
        <w:t xml:space="preserve">Lights will be used </w:t>
      </w:r>
      <w:r w:rsidRPr="0042254C">
        <w:rPr>
          <w:rFonts w:asciiTheme="minorHAnsi" w:hAnsiTheme="minorHAnsi"/>
          <w:sz w:val="16"/>
          <w:szCs w:val="16"/>
        </w:rPr>
        <w:t>at the discretion of the committee.</w:t>
      </w:r>
    </w:p>
    <w:p w14:paraId="2BCE3572" w14:textId="77777777" w:rsidR="00F0225C" w:rsidRPr="0042254C" w:rsidRDefault="00F0225C" w:rsidP="00F0225C">
      <w:pPr>
        <w:jc w:val="both"/>
        <w:rPr>
          <w:rFonts w:asciiTheme="minorHAnsi" w:hAnsiTheme="minorHAnsi"/>
          <w:sz w:val="16"/>
          <w:szCs w:val="16"/>
        </w:rPr>
      </w:pPr>
    </w:p>
    <w:p w14:paraId="20E52E02" w14:textId="77777777" w:rsidR="00B67646" w:rsidRPr="0042254C" w:rsidRDefault="00F0225C" w:rsidP="00B67646">
      <w:pPr>
        <w:numPr>
          <w:ilvl w:val="0"/>
          <w:numId w:val="1"/>
        </w:numPr>
        <w:spacing w:line="160" w:lineRule="atLeast"/>
        <w:jc w:val="both"/>
        <w:rPr>
          <w:rFonts w:asciiTheme="minorHAnsi" w:hAnsiTheme="minorHAnsi"/>
          <w:sz w:val="16"/>
          <w:szCs w:val="16"/>
        </w:rPr>
      </w:pPr>
      <w:r w:rsidRPr="0042254C">
        <w:rPr>
          <w:rFonts w:asciiTheme="minorHAnsi" w:hAnsiTheme="minorHAnsi"/>
          <w:sz w:val="16"/>
          <w:szCs w:val="16"/>
        </w:rPr>
        <w:t xml:space="preserve">All players in 10/u, 11/u &amp; 13/u will automatically be entered in both singles and doubles (No exception all players must play doubles). All players in the 15/u &amp; 17/u events may play singles and doubles or two singles. Girls wishing to play the boys singles in the 17/u age must also play the 17/u girls singles. </w:t>
      </w:r>
      <w:r w:rsidRPr="0042254C">
        <w:rPr>
          <w:rFonts w:asciiTheme="minorHAnsi" w:hAnsiTheme="minorHAnsi"/>
          <w:b/>
          <w:sz w:val="16"/>
          <w:szCs w:val="16"/>
        </w:rPr>
        <w:t>10/u age group will use the Tennis Australia approved green ball.</w:t>
      </w:r>
      <w:r w:rsidR="00B67646" w:rsidRPr="0042254C">
        <w:rPr>
          <w:rFonts w:asciiTheme="minorHAnsi" w:hAnsiTheme="minorHAnsi"/>
          <w:b/>
          <w:sz w:val="16"/>
          <w:szCs w:val="16"/>
        </w:rPr>
        <w:t xml:space="preserve"> </w:t>
      </w:r>
      <w:r w:rsidR="00B67646" w:rsidRPr="0042254C">
        <w:rPr>
          <w:rFonts w:asciiTheme="minorHAnsi" w:hAnsiTheme="minorHAnsi"/>
          <w:sz w:val="16"/>
          <w:szCs w:val="16"/>
        </w:rPr>
        <w:t xml:space="preserve">Orange Ball </w:t>
      </w:r>
      <w:r w:rsidR="002D2B22" w:rsidRPr="0042254C">
        <w:rPr>
          <w:rFonts w:asciiTheme="minorHAnsi" w:hAnsiTheme="minorHAnsi"/>
          <w:sz w:val="16"/>
          <w:szCs w:val="16"/>
        </w:rPr>
        <w:t xml:space="preserve">Events are open subject to the tournament </w:t>
      </w:r>
      <w:r w:rsidR="00E97F98" w:rsidRPr="0042254C">
        <w:rPr>
          <w:rFonts w:asciiTheme="minorHAnsi" w:hAnsiTheme="minorHAnsi"/>
          <w:sz w:val="16"/>
          <w:szCs w:val="16"/>
        </w:rPr>
        <w:t>director’s</w:t>
      </w:r>
      <w:r w:rsidR="002D2B22" w:rsidRPr="0042254C">
        <w:rPr>
          <w:rFonts w:asciiTheme="minorHAnsi" w:hAnsiTheme="minorHAnsi"/>
          <w:sz w:val="16"/>
          <w:szCs w:val="16"/>
        </w:rPr>
        <w:t xml:space="preserve"> discretion and can include singles and doubles events, either being separate girls and boys events or combined</w:t>
      </w:r>
      <w:r w:rsidR="00E97F98" w:rsidRPr="0042254C">
        <w:rPr>
          <w:rFonts w:asciiTheme="minorHAnsi" w:hAnsiTheme="minorHAnsi"/>
          <w:sz w:val="16"/>
          <w:szCs w:val="16"/>
        </w:rPr>
        <w:t xml:space="preserve"> events</w:t>
      </w:r>
      <w:r w:rsidR="002D2B22" w:rsidRPr="0042254C">
        <w:rPr>
          <w:rFonts w:asciiTheme="minorHAnsi" w:hAnsiTheme="minorHAnsi"/>
          <w:sz w:val="16"/>
          <w:szCs w:val="16"/>
        </w:rPr>
        <w:t xml:space="preserve"> dependent on</w:t>
      </w:r>
      <w:r w:rsidR="00E97F98" w:rsidRPr="0042254C">
        <w:rPr>
          <w:rFonts w:asciiTheme="minorHAnsi" w:hAnsiTheme="minorHAnsi"/>
          <w:sz w:val="16"/>
          <w:szCs w:val="16"/>
        </w:rPr>
        <w:t xml:space="preserve"> number of</w:t>
      </w:r>
      <w:r w:rsidR="002D2B22" w:rsidRPr="0042254C">
        <w:rPr>
          <w:rFonts w:asciiTheme="minorHAnsi" w:hAnsiTheme="minorHAnsi"/>
          <w:sz w:val="16"/>
          <w:szCs w:val="16"/>
        </w:rPr>
        <w:t xml:space="preserve"> entries.</w:t>
      </w:r>
      <w:r w:rsidR="002D2B22" w:rsidRPr="0042254C">
        <w:rPr>
          <w:rFonts w:asciiTheme="minorHAnsi" w:hAnsiTheme="minorHAnsi"/>
          <w:b/>
          <w:sz w:val="16"/>
          <w:szCs w:val="16"/>
        </w:rPr>
        <w:t xml:space="preserve"> </w:t>
      </w:r>
      <w:r w:rsidR="00B67646" w:rsidRPr="0042254C">
        <w:rPr>
          <w:rFonts w:asciiTheme="minorHAnsi" w:hAnsiTheme="minorHAnsi"/>
          <w:b/>
          <w:sz w:val="16"/>
          <w:szCs w:val="16"/>
        </w:rPr>
        <w:t>Orange Ball singles and doubles events will use the Tennis Australia approved orange ball</w:t>
      </w:r>
      <w:r w:rsidR="0099562D">
        <w:rPr>
          <w:rFonts w:asciiTheme="minorHAnsi" w:hAnsiTheme="minorHAnsi"/>
          <w:b/>
          <w:sz w:val="16"/>
          <w:szCs w:val="16"/>
        </w:rPr>
        <w:t xml:space="preserve"> &amp; modified courts</w:t>
      </w:r>
      <w:r w:rsidR="00B67646" w:rsidRPr="0042254C">
        <w:rPr>
          <w:rFonts w:asciiTheme="minorHAnsi" w:hAnsiTheme="minorHAnsi"/>
          <w:b/>
          <w:sz w:val="16"/>
          <w:szCs w:val="16"/>
        </w:rPr>
        <w:t>.</w:t>
      </w:r>
    </w:p>
    <w:p w14:paraId="1322C32B" w14:textId="77777777" w:rsidR="00F0225C" w:rsidRPr="0042254C" w:rsidRDefault="00F0225C" w:rsidP="00F0225C">
      <w:pPr>
        <w:spacing w:line="160" w:lineRule="atLeast"/>
        <w:jc w:val="both"/>
        <w:rPr>
          <w:rFonts w:asciiTheme="minorHAnsi" w:hAnsiTheme="minorHAnsi"/>
          <w:sz w:val="16"/>
          <w:szCs w:val="16"/>
        </w:rPr>
      </w:pPr>
    </w:p>
    <w:p w14:paraId="37A60431" w14:textId="2705B0B1" w:rsidR="00F0225C" w:rsidRPr="0042254C" w:rsidRDefault="00F0225C" w:rsidP="00F0225C">
      <w:pPr>
        <w:numPr>
          <w:ilvl w:val="0"/>
          <w:numId w:val="1"/>
        </w:numPr>
        <w:spacing w:line="160" w:lineRule="atLeast"/>
        <w:jc w:val="both"/>
        <w:rPr>
          <w:rFonts w:asciiTheme="minorHAnsi" w:hAnsiTheme="minorHAnsi"/>
          <w:sz w:val="16"/>
          <w:szCs w:val="16"/>
        </w:rPr>
      </w:pPr>
      <w:r w:rsidRPr="0042254C">
        <w:rPr>
          <w:rFonts w:asciiTheme="minorHAnsi" w:hAnsiTheme="minorHAnsi"/>
          <w:sz w:val="16"/>
          <w:szCs w:val="16"/>
        </w:rPr>
        <w:t>Players must be of the relevant age as at 31</w:t>
      </w:r>
      <w:r w:rsidRPr="0042254C">
        <w:rPr>
          <w:rFonts w:asciiTheme="minorHAnsi" w:hAnsiTheme="minorHAnsi"/>
          <w:sz w:val="16"/>
          <w:szCs w:val="16"/>
          <w:vertAlign w:val="superscript"/>
        </w:rPr>
        <w:t>st</w:t>
      </w:r>
      <w:r w:rsidR="00AC3019" w:rsidRPr="0042254C">
        <w:rPr>
          <w:rFonts w:asciiTheme="minorHAnsi" w:hAnsiTheme="minorHAnsi"/>
          <w:sz w:val="16"/>
          <w:szCs w:val="16"/>
        </w:rPr>
        <w:t xml:space="preserve"> December 20</w:t>
      </w:r>
      <w:r w:rsidR="00D41323">
        <w:rPr>
          <w:rFonts w:asciiTheme="minorHAnsi" w:hAnsiTheme="minorHAnsi"/>
          <w:sz w:val="16"/>
          <w:szCs w:val="16"/>
        </w:rPr>
        <w:t>20</w:t>
      </w:r>
      <w:r w:rsidRPr="0042254C">
        <w:rPr>
          <w:rFonts w:asciiTheme="minorHAnsi" w:hAnsiTheme="minorHAnsi"/>
          <w:sz w:val="16"/>
          <w:szCs w:val="16"/>
        </w:rPr>
        <w:t>.</w:t>
      </w:r>
    </w:p>
    <w:p w14:paraId="76FB8EC9" w14:textId="77777777" w:rsidR="00F0225C" w:rsidRPr="0042254C" w:rsidRDefault="00F0225C" w:rsidP="00F0225C">
      <w:pPr>
        <w:spacing w:line="160" w:lineRule="atLeast"/>
        <w:jc w:val="both"/>
        <w:rPr>
          <w:rFonts w:asciiTheme="minorHAnsi" w:hAnsiTheme="minorHAnsi"/>
          <w:sz w:val="16"/>
          <w:szCs w:val="16"/>
        </w:rPr>
      </w:pPr>
    </w:p>
    <w:p w14:paraId="2BA19DB2" w14:textId="77777777" w:rsidR="00F0225C" w:rsidRPr="0042254C" w:rsidRDefault="00F0225C" w:rsidP="00F0225C">
      <w:pPr>
        <w:numPr>
          <w:ilvl w:val="0"/>
          <w:numId w:val="1"/>
        </w:numPr>
        <w:spacing w:line="160" w:lineRule="atLeast"/>
        <w:jc w:val="both"/>
        <w:rPr>
          <w:rFonts w:asciiTheme="minorHAnsi" w:hAnsiTheme="minorHAnsi"/>
          <w:sz w:val="16"/>
          <w:szCs w:val="16"/>
        </w:rPr>
      </w:pPr>
      <w:r w:rsidRPr="0042254C">
        <w:rPr>
          <w:rFonts w:asciiTheme="minorHAnsi" w:hAnsiTheme="minorHAnsi"/>
          <w:sz w:val="16"/>
          <w:szCs w:val="16"/>
        </w:rPr>
        <w:t>In 17/u events with small nominations mixed singles may be played.</w:t>
      </w:r>
    </w:p>
    <w:p w14:paraId="722B860F" w14:textId="77777777" w:rsidR="00F0225C" w:rsidRPr="0042254C" w:rsidRDefault="00F0225C" w:rsidP="00F0225C">
      <w:pPr>
        <w:spacing w:line="160" w:lineRule="atLeast"/>
        <w:jc w:val="both"/>
        <w:rPr>
          <w:rFonts w:asciiTheme="minorHAnsi" w:hAnsiTheme="minorHAnsi"/>
          <w:sz w:val="16"/>
          <w:szCs w:val="16"/>
        </w:rPr>
      </w:pPr>
    </w:p>
    <w:p w14:paraId="0AC2E9D5" w14:textId="35A8376B" w:rsidR="00F0225C" w:rsidRPr="00546CCA" w:rsidRDefault="00F0225C" w:rsidP="00F0225C">
      <w:pPr>
        <w:numPr>
          <w:ilvl w:val="0"/>
          <w:numId w:val="1"/>
        </w:numPr>
        <w:spacing w:line="160" w:lineRule="atLeast"/>
        <w:jc w:val="both"/>
        <w:rPr>
          <w:rFonts w:asciiTheme="minorHAnsi" w:hAnsiTheme="minorHAnsi"/>
          <w:sz w:val="16"/>
          <w:szCs w:val="16"/>
          <w:highlight w:val="yellow"/>
        </w:rPr>
      </w:pPr>
      <w:r w:rsidRPr="00546CCA">
        <w:rPr>
          <w:rFonts w:asciiTheme="minorHAnsi" w:hAnsiTheme="minorHAnsi"/>
          <w:sz w:val="16"/>
          <w:szCs w:val="16"/>
          <w:highlight w:val="yellow"/>
        </w:rPr>
        <w:t xml:space="preserve">Players are reminded that all entries </w:t>
      </w:r>
      <w:r w:rsidR="00907D3B">
        <w:rPr>
          <w:rFonts w:asciiTheme="minorHAnsi" w:hAnsiTheme="minorHAnsi"/>
          <w:sz w:val="16"/>
          <w:szCs w:val="16"/>
          <w:highlight w:val="yellow"/>
        </w:rPr>
        <w:t>are on line</w:t>
      </w:r>
      <w:r w:rsidRPr="00546CCA">
        <w:rPr>
          <w:rFonts w:asciiTheme="minorHAnsi" w:hAnsiTheme="minorHAnsi"/>
          <w:b/>
          <w:sz w:val="16"/>
          <w:szCs w:val="16"/>
          <w:highlight w:val="yellow"/>
        </w:rPr>
        <w:t>,</w:t>
      </w:r>
      <w:r w:rsidRPr="00546CCA">
        <w:rPr>
          <w:rFonts w:asciiTheme="minorHAnsi" w:hAnsiTheme="minorHAnsi"/>
          <w:sz w:val="16"/>
          <w:szCs w:val="16"/>
          <w:highlight w:val="yellow"/>
        </w:rPr>
        <w:t xml:space="preserve"> and must be in by the </w:t>
      </w:r>
      <w:r w:rsidR="00D41323">
        <w:rPr>
          <w:rFonts w:asciiTheme="minorHAnsi" w:hAnsiTheme="minorHAnsi"/>
          <w:b/>
          <w:sz w:val="16"/>
          <w:szCs w:val="16"/>
          <w:highlight w:val="yellow"/>
          <w:u w:val="single"/>
        </w:rPr>
        <w:t>Monday</w:t>
      </w:r>
      <w:r w:rsidRPr="00546CCA">
        <w:rPr>
          <w:rFonts w:asciiTheme="minorHAnsi" w:hAnsiTheme="minorHAnsi"/>
          <w:sz w:val="16"/>
          <w:szCs w:val="16"/>
          <w:highlight w:val="yellow"/>
        </w:rPr>
        <w:t xml:space="preserve"> evening preceding the event or your name may not be included in the draw.</w:t>
      </w:r>
    </w:p>
    <w:p w14:paraId="729157EF" w14:textId="77777777" w:rsidR="00F0225C" w:rsidRPr="0042254C" w:rsidRDefault="00F0225C" w:rsidP="00F0225C">
      <w:pPr>
        <w:spacing w:line="160" w:lineRule="atLeast"/>
        <w:jc w:val="both"/>
        <w:rPr>
          <w:rFonts w:asciiTheme="minorHAnsi" w:hAnsiTheme="minorHAnsi"/>
          <w:sz w:val="16"/>
          <w:szCs w:val="16"/>
        </w:rPr>
      </w:pPr>
    </w:p>
    <w:p w14:paraId="4CE75792" w14:textId="77777777" w:rsidR="00F0225C" w:rsidRPr="0042254C" w:rsidRDefault="00F0225C" w:rsidP="00F0225C">
      <w:pPr>
        <w:numPr>
          <w:ilvl w:val="0"/>
          <w:numId w:val="1"/>
        </w:numPr>
        <w:spacing w:line="160" w:lineRule="atLeast"/>
        <w:jc w:val="both"/>
        <w:rPr>
          <w:rFonts w:asciiTheme="minorHAnsi" w:hAnsiTheme="minorHAnsi"/>
          <w:sz w:val="16"/>
          <w:szCs w:val="16"/>
        </w:rPr>
      </w:pPr>
      <w:r w:rsidRPr="0042254C">
        <w:rPr>
          <w:rFonts w:asciiTheme="minorHAnsi" w:hAnsiTheme="minorHAnsi"/>
          <w:sz w:val="16"/>
          <w:szCs w:val="16"/>
        </w:rPr>
        <w:t>In events with four or less entries, runner-up trophies may not be awarded.</w:t>
      </w:r>
    </w:p>
    <w:p w14:paraId="62175DAB" w14:textId="77777777" w:rsidR="00F0225C" w:rsidRPr="0042254C" w:rsidRDefault="00F0225C" w:rsidP="00F0225C">
      <w:pPr>
        <w:spacing w:line="160" w:lineRule="atLeast"/>
        <w:jc w:val="both"/>
        <w:rPr>
          <w:rFonts w:asciiTheme="minorHAnsi" w:hAnsiTheme="minorHAnsi"/>
          <w:sz w:val="16"/>
          <w:szCs w:val="16"/>
        </w:rPr>
      </w:pPr>
    </w:p>
    <w:p w14:paraId="35715CF6" w14:textId="77777777" w:rsidR="00F0225C" w:rsidRPr="0042254C" w:rsidRDefault="00F0225C" w:rsidP="00F0225C">
      <w:pPr>
        <w:numPr>
          <w:ilvl w:val="0"/>
          <w:numId w:val="1"/>
        </w:numPr>
        <w:spacing w:line="160" w:lineRule="atLeast"/>
        <w:jc w:val="both"/>
        <w:rPr>
          <w:rFonts w:asciiTheme="minorHAnsi" w:hAnsiTheme="minorHAnsi"/>
          <w:sz w:val="16"/>
          <w:szCs w:val="16"/>
        </w:rPr>
      </w:pPr>
      <w:r w:rsidRPr="0042254C">
        <w:rPr>
          <w:rFonts w:asciiTheme="minorHAnsi" w:hAnsiTheme="minorHAnsi"/>
          <w:sz w:val="16"/>
          <w:szCs w:val="16"/>
        </w:rPr>
        <w:t xml:space="preserve">Players will be forfeited if unavailable to play at the scheduled time. No exceptions will be made. All 17/u Boys, 13/u Boys &amp; 15/u Girls players are required at 8.00am on the Saturday morning of every tournament. All other players are required to attend by 8.30am. </w:t>
      </w:r>
      <w:r w:rsidRPr="0042254C">
        <w:rPr>
          <w:rFonts w:asciiTheme="minorHAnsi" w:hAnsiTheme="minorHAnsi"/>
          <w:b/>
          <w:sz w:val="16"/>
          <w:szCs w:val="16"/>
        </w:rPr>
        <w:t>At ITN Events all players are required by 8.00am unless otherwise instructed.</w:t>
      </w:r>
    </w:p>
    <w:p w14:paraId="59081C29" w14:textId="77777777" w:rsidR="00F0225C" w:rsidRPr="0042254C" w:rsidRDefault="00F0225C" w:rsidP="00F0225C">
      <w:pPr>
        <w:spacing w:line="160" w:lineRule="atLeast"/>
        <w:jc w:val="both"/>
        <w:rPr>
          <w:rFonts w:asciiTheme="minorHAnsi" w:hAnsiTheme="minorHAnsi"/>
          <w:sz w:val="16"/>
          <w:szCs w:val="16"/>
        </w:rPr>
      </w:pPr>
    </w:p>
    <w:p w14:paraId="272D4616" w14:textId="77777777" w:rsidR="00F0225C" w:rsidRPr="0042254C" w:rsidRDefault="00F0225C" w:rsidP="00F0225C">
      <w:pPr>
        <w:numPr>
          <w:ilvl w:val="0"/>
          <w:numId w:val="1"/>
        </w:numPr>
        <w:spacing w:line="160" w:lineRule="atLeast"/>
        <w:jc w:val="both"/>
        <w:rPr>
          <w:rFonts w:asciiTheme="minorHAnsi" w:hAnsiTheme="minorHAnsi"/>
          <w:sz w:val="16"/>
          <w:szCs w:val="16"/>
        </w:rPr>
      </w:pPr>
      <w:r w:rsidRPr="0042254C">
        <w:rPr>
          <w:rFonts w:asciiTheme="minorHAnsi" w:hAnsiTheme="minorHAnsi"/>
          <w:sz w:val="16"/>
          <w:szCs w:val="16"/>
        </w:rPr>
        <w:t>Players (</w:t>
      </w:r>
      <w:r w:rsidRPr="0042254C">
        <w:rPr>
          <w:rFonts w:asciiTheme="minorHAnsi" w:hAnsiTheme="minorHAnsi"/>
          <w:b/>
          <w:sz w:val="16"/>
          <w:szCs w:val="16"/>
        </w:rPr>
        <w:t>except 10/u age group</w:t>
      </w:r>
      <w:r w:rsidR="00B67646" w:rsidRPr="0042254C">
        <w:rPr>
          <w:rFonts w:asciiTheme="minorHAnsi" w:hAnsiTheme="minorHAnsi"/>
          <w:b/>
          <w:sz w:val="16"/>
          <w:szCs w:val="16"/>
        </w:rPr>
        <w:t xml:space="preserve"> and orange ball events</w:t>
      </w:r>
      <w:r w:rsidRPr="0042254C">
        <w:rPr>
          <w:rFonts w:asciiTheme="minorHAnsi" w:hAnsiTheme="minorHAnsi"/>
          <w:sz w:val="16"/>
          <w:szCs w:val="16"/>
        </w:rPr>
        <w:t>) will be allocated points dependant on their progress through the draw (i.e.) Winner - 75, Runner-up - 50, 3rd - 40, 4th - 35, 5th - 30, 6th - 25, 7th - 20, 8th - 15, 9th - 10, 10th - 5.</w:t>
      </w:r>
    </w:p>
    <w:p w14:paraId="0EE670C5" w14:textId="77777777" w:rsidR="00F0225C" w:rsidRPr="0042254C" w:rsidRDefault="00F0225C" w:rsidP="00F0225C">
      <w:pPr>
        <w:spacing w:line="160" w:lineRule="atLeast"/>
        <w:jc w:val="both"/>
        <w:rPr>
          <w:rFonts w:asciiTheme="minorHAnsi" w:hAnsiTheme="minorHAnsi"/>
          <w:sz w:val="16"/>
          <w:szCs w:val="16"/>
        </w:rPr>
      </w:pPr>
    </w:p>
    <w:p w14:paraId="3980E093" w14:textId="77777777" w:rsidR="00F0225C" w:rsidRPr="0042254C" w:rsidRDefault="00F0225C" w:rsidP="00F0225C">
      <w:pPr>
        <w:numPr>
          <w:ilvl w:val="0"/>
          <w:numId w:val="1"/>
        </w:numPr>
        <w:spacing w:line="160" w:lineRule="atLeast"/>
        <w:jc w:val="both"/>
        <w:rPr>
          <w:rFonts w:asciiTheme="minorHAnsi" w:hAnsiTheme="minorHAnsi"/>
          <w:sz w:val="16"/>
          <w:szCs w:val="16"/>
        </w:rPr>
      </w:pPr>
      <w:r w:rsidRPr="0042254C">
        <w:rPr>
          <w:rFonts w:asciiTheme="minorHAnsi" w:hAnsiTheme="minorHAnsi"/>
          <w:sz w:val="16"/>
          <w:szCs w:val="16"/>
        </w:rPr>
        <w:t>The Tennis Australia &amp; Member Association Code of Conduct Policy will be observed at all times.</w:t>
      </w:r>
    </w:p>
    <w:p w14:paraId="20344B49" w14:textId="77777777" w:rsidR="00F0225C" w:rsidRPr="0042254C" w:rsidRDefault="00F0225C" w:rsidP="00F0225C">
      <w:pPr>
        <w:spacing w:line="160" w:lineRule="atLeast"/>
        <w:jc w:val="both"/>
        <w:rPr>
          <w:rFonts w:asciiTheme="minorHAnsi" w:hAnsiTheme="minorHAnsi"/>
          <w:sz w:val="16"/>
          <w:szCs w:val="16"/>
        </w:rPr>
      </w:pPr>
    </w:p>
    <w:p w14:paraId="1138E7DE" w14:textId="77777777" w:rsidR="00F0225C" w:rsidRPr="0042254C" w:rsidRDefault="00F0225C" w:rsidP="00F0225C">
      <w:pPr>
        <w:numPr>
          <w:ilvl w:val="0"/>
          <w:numId w:val="1"/>
        </w:numPr>
        <w:spacing w:line="160" w:lineRule="atLeast"/>
        <w:jc w:val="both"/>
        <w:rPr>
          <w:rFonts w:asciiTheme="minorHAnsi" w:hAnsiTheme="minorHAnsi"/>
          <w:sz w:val="16"/>
          <w:szCs w:val="16"/>
        </w:rPr>
      </w:pPr>
      <w:r w:rsidRPr="0042254C">
        <w:rPr>
          <w:rFonts w:asciiTheme="minorHAnsi" w:hAnsiTheme="minorHAnsi"/>
          <w:sz w:val="16"/>
          <w:szCs w:val="16"/>
        </w:rPr>
        <w:t>All players must be registered with their State or National Association. Where the committee has any doubts about the registration status of a player, that player shall be required to pay Tennis Queensland Registered Person’s fee or be disqualified.</w:t>
      </w:r>
    </w:p>
    <w:p w14:paraId="4F23F9E7" w14:textId="77777777" w:rsidR="00F0225C" w:rsidRPr="0042254C" w:rsidRDefault="00F0225C" w:rsidP="00F0225C">
      <w:pPr>
        <w:spacing w:line="160" w:lineRule="atLeast"/>
        <w:jc w:val="both"/>
        <w:rPr>
          <w:rFonts w:asciiTheme="minorHAnsi" w:hAnsiTheme="minorHAnsi"/>
          <w:sz w:val="16"/>
          <w:szCs w:val="16"/>
        </w:rPr>
      </w:pPr>
    </w:p>
    <w:p w14:paraId="3236ECFC" w14:textId="77777777" w:rsidR="00F0225C" w:rsidRPr="0042254C" w:rsidRDefault="00F0225C" w:rsidP="00F0225C">
      <w:pPr>
        <w:numPr>
          <w:ilvl w:val="0"/>
          <w:numId w:val="1"/>
        </w:numPr>
        <w:spacing w:line="160" w:lineRule="atLeast"/>
        <w:jc w:val="both"/>
        <w:rPr>
          <w:rFonts w:asciiTheme="minorHAnsi" w:hAnsiTheme="minorHAnsi"/>
          <w:sz w:val="16"/>
          <w:szCs w:val="16"/>
        </w:rPr>
      </w:pPr>
      <w:r w:rsidRPr="0042254C">
        <w:rPr>
          <w:rFonts w:asciiTheme="minorHAnsi" w:hAnsiTheme="minorHAnsi"/>
          <w:sz w:val="16"/>
          <w:szCs w:val="16"/>
        </w:rPr>
        <w:t>Players shall be seeded by the Central Queensland Junior Development Series Circuit Committee.</w:t>
      </w:r>
    </w:p>
    <w:p w14:paraId="002E3FC4" w14:textId="77777777" w:rsidR="00F0225C" w:rsidRPr="0042254C" w:rsidRDefault="00F0225C" w:rsidP="00F0225C">
      <w:pPr>
        <w:jc w:val="center"/>
        <w:rPr>
          <w:rFonts w:asciiTheme="minorHAnsi" w:hAnsiTheme="minorHAnsi"/>
          <w:sz w:val="16"/>
          <w:szCs w:val="16"/>
        </w:rPr>
      </w:pPr>
    </w:p>
    <w:p w14:paraId="0950E8DF" w14:textId="77777777" w:rsidR="00F0225C" w:rsidRPr="0042254C" w:rsidRDefault="005F7DD9" w:rsidP="00F0225C">
      <w:pPr>
        <w:pStyle w:val="Heading5"/>
        <w:jc w:val="center"/>
        <w:rPr>
          <w:rFonts w:ascii="Calibri" w:hAnsi="Calibri"/>
          <w:b/>
          <w:color w:val="auto"/>
          <w:sz w:val="24"/>
          <w:szCs w:val="24"/>
          <w:u w:val="single"/>
        </w:rPr>
      </w:pPr>
      <w:r w:rsidRPr="0042254C">
        <w:rPr>
          <w:rFonts w:ascii="Calibri" w:hAnsi="Calibri"/>
          <w:b/>
          <w:color w:val="auto"/>
          <w:sz w:val="24"/>
          <w:szCs w:val="24"/>
          <w:u w:val="single"/>
        </w:rPr>
        <w:t>JUNIOR DEVELOPMENT SERIES</w:t>
      </w:r>
      <w:r w:rsidR="00F0225C" w:rsidRPr="0042254C">
        <w:rPr>
          <w:rFonts w:ascii="Calibri" w:hAnsi="Calibri"/>
          <w:b/>
          <w:color w:val="auto"/>
          <w:sz w:val="24"/>
          <w:szCs w:val="24"/>
          <w:u w:val="single"/>
        </w:rPr>
        <w:t xml:space="preserve"> CIRCUIT MANAGEMENT COMMITTEE</w:t>
      </w:r>
    </w:p>
    <w:p w14:paraId="00025C01" w14:textId="77777777" w:rsidR="00F0225C" w:rsidRPr="0042254C" w:rsidRDefault="00F0225C" w:rsidP="00F0225C">
      <w:pPr>
        <w:pStyle w:val="Heading3"/>
        <w:jc w:val="center"/>
        <w:rPr>
          <w:rFonts w:ascii="Calibri" w:hAnsi="Calibri"/>
          <w:color w:val="auto"/>
          <w:sz w:val="16"/>
          <w:szCs w:val="16"/>
        </w:rPr>
      </w:pPr>
    </w:p>
    <w:p w14:paraId="75903B90" w14:textId="77777777" w:rsidR="00F0225C" w:rsidRPr="00907D3B" w:rsidRDefault="0032318C" w:rsidP="00F0225C">
      <w:pPr>
        <w:pStyle w:val="Heading3"/>
        <w:spacing w:line="360" w:lineRule="auto"/>
        <w:jc w:val="center"/>
        <w:rPr>
          <w:rFonts w:ascii="Calibri" w:hAnsi="Calibri"/>
          <w:b/>
          <w:color w:val="auto"/>
          <w:sz w:val="16"/>
          <w:szCs w:val="16"/>
        </w:rPr>
      </w:pPr>
      <w:r w:rsidRPr="00907D3B">
        <w:rPr>
          <w:rFonts w:ascii="Calibri" w:hAnsi="Calibri"/>
          <w:b/>
          <w:color w:val="auto"/>
          <w:sz w:val="16"/>
          <w:szCs w:val="16"/>
          <w:u w:val="single"/>
        </w:rPr>
        <w:t>CIRCUIT COORDINATOR</w:t>
      </w:r>
      <w:r w:rsidR="00F0225C" w:rsidRPr="00907D3B">
        <w:rPr>
          <w:rFonts w:ascii="Calibri" w:hAnsi="Calibri"/>
          <w:b/>
          <w:color w:val="auto"/>
          <w:sz w:val="16"/>
          <w:szCs w:val="16"/>
          <w:u w:val="single"/>
        </w:rPr>
        <w:t>:</w:t>
      </w:r>
      <w:r w:rsidR="00E35217" w:rsidRPr="00907D3B">
        <w:rPr>
          <w:rFonts w:ascii="Calibri" w:hAnsi="Calibri"/>
          <w:b/>
          <w:color w:val="auto"/>
          <w:sz w:val="16"/>
          <w:szCs w:val="16"/>
        </w:rPr>
        <w:t xml:space="preserve"> Glenn Vickery </w:t>
      </w:r>
      <w:r w:rsidR="00A64AE9" w:rsidRPr="00907D3B">
        <w:rPr>
          <w:rFonts w:ascii="Calibri" w:hAnsi="Calibri"/>
          <w:b/>
          <w:color w:val="auto"/>
          <w:sz w:val="16"/>
          <w:szCs w:val="16"/>
        </w:rPr>
        <w:t xml:space="preserve">  </w:t>
      </w:r>
      <w:r w:rsidR="00427D35" w:rsidRPr="00907D3B">
        <w:rPr>
          <w:rFonts w:ascii="Calibri" w:hAnsi="Calibri"/>
          <w:b/>
          <w:color w:val="auto"/>
          <w:sz w:val="16"/>
          <w:szCs w:val="16"/>
        </w:rPr>
        <w:t>Mobile 0407 693 900</w:t>
      </w:r>
    </w:p>
    <w:p w14:paraId="3949F083" w14:textId="77777777" w:rsidR="00F0225C" w:rsidRPr="00907D3B" w:rsidRDefault="0032318C" w:rsidP="003101CD">
      <w:pPr>
        <w:spacing w:line="360" w:lineRule="auto"/>
        <w:jc w:val="center"/>
        <w:rPr>
          <w:rFonts w:ascii="Calibri" w:hAnsi="Calibri"/>
          <w:b/>
          <w:sz w:val="16"/>
          <w:szCs w:val="16"/>
        </w:rPr>
      </w:pPr>
      <w:r w:rsidRPr="00907D3B">
        <w:rPr>
          <w:rFonts w:ascii="Calibri" w:hAnsi="Calibri"/>
          <w:b/>
          <w:sz w:val="16"/>
          <w:szCs w:val="16"/>
          <w:u w:val="single"/>
        </w:rPr>
        <w:t>SEEDING COMMITTEE</w:t>
      </w:r>
      <w:r w:rsidR="00F0225C" w:rsidRPr="00907D3B">
        <w:rPr>
          <w:rFonts w:ascii="Calibri" w:hAnsi="Calibri"/>
          <w:b/>
          <w:sz w:val="16"/>
          <w:szCs w:val="16"/>
          <w:u w:val="single"/>
        </w:rPr>
        <w:t>:</w:t>
      </w:r>
      <w:r w:rsidR="00F0225C" w:rsidRPr="00907D3B">
        <w:rPr>
          <w:rFonts w:ascii="Calibri" w:hAnsi="Calibri"/>
          <w:b/>
          <w:sz w:val="16"/>
          <w:szCs w:val="16"/>
        </w:rPr>
        <w:t xml:space="preserve"> Murray Whitbread    Mobile 0407 639 824</w:t>
      </w:r>
      <w:r w:rsidR="003101CD" w:rsidRPr="00907D3B">
        <w:rPr>
          <w:rFonts w:ascii="Calibri" w:hAnsi="Calibri"/>
          <w:b/>
          <w:sz w:val="16"/>
          <w:szCs w:val="16"/>
        </w:rPr>
        <w:t xml:space="preserve">       </w:t>
      </w:r>
      <w:r w:rsidR="00E35217" w:rsidRPr="00907D3B">
        <w:rPr>
          <w:rFonts w:ascii="Calibri" w:hAnsi="Calibri"/>
          <w:b/>
          <w:sz w:val="16"/>
          <w:szCs w:val="16"/>
        </w:rPr>
        <w:t>Glenn Vickery</w:t>
      </w:r>
      <w:r w:rsidR="00A64AE9" w:rsidRPr="00907D3B">
        <w:rPr>
          <w:rFonts w:ascii="Calibri" w:hAnsi="Calibri"/>
          <w:b/>
          <w:sz w:val="16"/>
          <w:szCs w:val="16"/>
        </w:rPr>
        <w:t xml:space="preserve">  </w:t>
      </w:r>
      <w:r w:rsidR="00E35217" w:rsidRPr="00907D3B">
        <w:rPr>
          <w:rFonts w:ascii="Calibri" w:hAnsi="Calibri"/>
          <w:b/>
          <w:sz w:val="16"/>
          <w:szCs w:val="16"/>
        </w:rPr>
        <w:t xml:space="preserve"> </w:t>
      </w:r>
      <w:r w:rsidR="00F0225C" w:rsidRPr="00907D3B">
        <w:rPr>
          <w:rFonts w:ascii="Calibri" w:hAnsi="Calibri"/>
          <w:b/>
          <w:sz w:val="16"/>
          <w:szCs w:val="16"/>
        </w:rPr>
        <w:t>Mobile 0407 693 90</w:t>
      </w:r>
      <w:r w:rsidR="00E907C1" w:rsidRPr="00907D3B">
        <w:rPr>
          <w:rFonts w:ascii="Calibri" w:hAnsi="Calibri"/>
          <w:b/>
          <w:sz w:val="16"/>
          <w:szCs w:val="16"/>
        </w:rPr>
        <w:t>0</w:t>
      </w:r>
    </w:p>
    <w:p w14:paraId="649CB35F" w14:textId="49C71554" w:rsidR="00F0225C" w:rsidRDefault="00D41323" w:rsidP="00F0225C">
      <w:pPr>
        <w:spacing w:line="360" w:lineRule="auto"/>
        <w:jc w:val="center"/>
        <w:rPr>
          <w:rFonts w:ascii="Calibri" w:hAnsi="Calibri"/>
          <w:b/>
          <w:sz w:val="16"/>
          <w:szCs w:val="16"/>
        </w:rPr>
      </w:pPr>
      <w:r>
        <w:rPr>
          <w:rFonts w:ascii="Calibri" w:hAnsi="Calibri"/>
          <w:b/>
          <w:sz w:val="16"/>
          <w:szCs w:val="16"/>
          <w:u w:val="single"/>
        </w:rPr>
        <w:t>Oren Holtzman 0428 348 311</w:t>
      </w:r>
    </w:p>
    <w:p w14:paraId="5FF007F3" w14:textId="21630C6C" w:rsidR="007267D3" w:rsidRDefault="00F0225C" w:rsidP="00F0225C">
      <w:pPr>
        <w:spacing w:line="360" w:lineRule="auto"/>
        <w:jc w:val="center"/>
        <w:rPr>
          <w:rStyle w:val="Hyperlink"/>
          <w:rFonts w:ascii="Calibri" w:hAnsi="Calibri"/>
          <w:b/>
          <w:color w:val="auto"/>
          <w:sz w:val="16"/>
          <w:szCs w:val="16"/>
        </w:rPr>
      </w:pPr>
      <w:r w:rsidRPr="00F0225C">
        <w:rPr>
          <w:rFonts w:ascii="Calibri" w:hAnsi="Calibri"/>
          <w:b/>
          <w:sz w:val="16"/>
          <w:szCs w:val="16"/>
        </w:rPr>
        <w:t>Junior Development Series points results are available on the C</w:t>
      </w:r>
      <w:r w:rsidR="0059329E">
        <w:rPr>
          <w:rFonts w:ascii="Calibri" w:hAnsi="Calibri"/>
          <w:b/>
          <w:sz w:val="16"/>
          <w:szCs w:val="16"/>
        </w:rPr>
        <w:t>entral Region</w:t>
      </w:r>
      <w:r w:rsidRPr="00F0225C">
        <w:rPr>
          <w:rFonts w:ascii="Calibri" w:hAnsi="Calibri"/>
          <w:b/>
          <w:sz w:val="16"/>
          <w:szCs w:val="16"/>
        </w:rPr>
        <w:t xml:space="preserve"> Tennis Website: </w:t>
      </w:r>
      <w:hyperlink r:id="rId21" w:history="1">
        <w:r w:rsidRPr="00F0225C">
          <w:rPr>
            <w:rStyle w:val="Hyperlink"/>
            <w:rFonts w:ascii="Calibri" w:hAnsi="Calibri"/>
            <w:b/>
            <w:color w:val="auto"/>
            <w:sz w:val="16"/>
            <w:szCs w:val="16"/>
          </w:rPr>
          <w:t>www.tennis.com.au/central</w:t>
        </w:r>
      </w:hyperlink>
      <w:r w:rsidR="007267D3">
        <w:rPr>
          <w:rStyle w:val="Hyperlink"/>
          <w:rFonts w:ascii="Calibri" w:hAnsi="Calibri"/>
          <w:b/>
          <w:color w:val="auto"/>
          <w:sz w:val="16"/>
          <w:szCs w:val="16"/>
        </w:rPr>
        <w:t xml:space="preserve"> </w:t>
      </w:r>
    </w:p>
    <w:sectPr w:rsidR="007267D3" w:rsidSect="00E05C82">
      <w:pgSz w:w="16838" w:h="11906" w:orient="landscape" w:code="9"/>
      <w:pgMar w:top="238" w:right="289" w:bottom="244" w:left="284" w:header="709" w:footer="709" w:gutter="0"/>
      <w:cols w:num="2" w:space="3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C27BB"/>
    <w:multiLevelType w:val="singleLevel"/>
    <w:tmpl w:val="0C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25C"/>
    <w:rsid w:val="00001A75"/>
    <w:rsid w:val="00025619"/>
    <w:rsid w:val="000257E3"/>
    <w:rsid w:val="000436A0"/>
    <w:rsid w:val="00073659"/>
    <w:rsid w:val="000772AB"/>
    <w:rsid w:val="00084F75"/>
    <w:rsid w:val="000A15B0"/>
    <w:rsid w:val="000A1ACA"/>
    <w:rsid w:val="000E135A"/>
    <w:rsid w:val="00106989"/>
    <w:rsid w:val="00111B64"/>
    <w:rsid w:val="001719B6"/>
    <w:rsid w:val="00181E70"/>
    <w:rsid w:val="00194E8B"/>
    <w:rsid w:val="001958FC"/>
    <w:rsid w:val="001C19D5"/>
    <w:rsid w:val="001D0B32"/>
    <w:rsid w:val="001D5E4B"/>
    <w:rsid w:val="001F11F5"/>
    <w:rsid w:val="001F24D0"/>
    <w:rsid w:val="002145B3"/>
    <w:rsid w:val="00224FCF"/>
    <w:rsid w:val="00230D92"/>
    <w:rsid w:val="00241EE2"/>
    <w:rsid w:val="00251628"/>
    <w:rsid w:val="0027051A"/>
    <w:rsid w:val="00274026"/>
    <w:rsid w:val="00290142"/>
    <w:rsid w:val="002A4062"/>
    <w:rsid w:val="002C13A9"/>
    <w:rsid w:val="002D2B22"/>
    <w:rsid w:val="002E5AC2"/>
    <w:rsid w:val="002F6C0C"/>
    <w:rsid w:val="00300358"/>
    <w:rsid w:val="0030489F"/>
    <w:rsid w:val="00304B2A"/>
    <w:rsid w:val="003101CD"/>
    <w:rsid w:val="00320671"/>
    <w:rsid w:val="0032318C"/>
    <w:rsid w:val="003333DF"/>
    <w:rsid w:val="00363894"/>
    <w:rsid w:val="00367F1D"/>
    <w:rsid w:val="00374B02"/>
    <w:rsid w:val="0038413D"/>
    <w:rsid w:val="00385DE5"/>
    <w:rsid w:val="003A37D4"/>
    <w:rsid w:val="003A79BA"/>
    <w:rsid w:val="003D7164"/>
    <w:rsid w:val="003E3137"/>
    <w:rsid w:val="003F01A8"/>
    <w:rsid w:val="003F264C"/>
    <w:rsid w:val="003F7CBB"/>
    <w:rsid w:val="0042254C"/>
    <w:rsid w:val="00427D35"/>
    <w:rsid w:val="00471DB0"/>
    <w:rsid w:val="004909D5"/>
    <w:rsid w:val="004A1B16"/>
    <w:rsid w:val="004F3E99"/>
    <w:rsid w:val="00505F15"/>
    <w:rsid w:val="00546CCA"/>
    <w:rsid w:val="005474A1"/>
    <w:rsid w:val="00585020"/>
    <w:rsid w:val="0059329E"/>
    <w:rsid w:val="005A7774"/>
    <w:rsid w:val="005B42F1"/>
    <w:rsid w:val="005E278A"/>
    <w:rsid w:val="005F7172"/>
    <w:rsid w:val="005F7DD9"/>
    <w:rsid w:val="00697A7E"/>
    <w:rsid w:val="006A660A"/>
    <w:rsid w:val="006A6D0A"/>
    <w:rsid w:val="006C1159"/>
    <w:rsid w:val="006D00B8"/>
    <w:rsid w:val="006E3AF8"/>
    <w:rsid w:val="006E3DB7"/>
    <w:rsid w:val="00705BEB"/>
    <w:rsid w:val="007267D3"/>
    <w:rsid w:val="00730432"/>
    <w:rsid w:val="007A7751"/>
    <w:rsid w:val="007C0D9C"/>
    <w:rsid w:val="007D27F1"/>
    <w:rsid w:val="007D3195"/>
    <w:rsid w:val="0080153B"/>
    <w:rsid w:val="00802708"/>
    <w:rsid w:val="00805C67"/>
    <w:rsid w:val="00806A19"/>
    <w:rsid w:val="00807439"/>
    <w:rsid w:val="00812566"/>
    <w:rsid w:val="008934C3"/>
    <w:rsid w:val="008B2958"/>
    <w:rsid w:val="008C436E"/>
    <w:rsid w:val="008F40D4"/>
    <w:rsid w:val="00907D3B"/>
    <w:rsid w:val="0095007A"/>
    <w:rsid w:val="00960094"/>
    <w:rsid w:val="009644BE"/>
    <w:rsid w:val="00967EC8"/>
    <w:rsid w:val="0099562D"/>
    <w:rsid w:val="009A160D"/>
    <w:rsid w:val="009A437F"/>
    <w:rsid w:val="009C3609"/>
    <w:rsid w:val="009E2102"/>
    <w:rsid w:val="009F261A"/>
    <w:rsid w:val="00A03EDF"/>
    <w:rsid w:val="00A07CB2"/>
    <w:rsid w:val="00A272A7"/>
    <w:rsid w:val="00A3428E"/>
    <w:rsid w:val="00A64AE9"/>
    <w:rsid w:val="00A9175C"/>
    <w:rsid w:val="00AA40F6"/>
    <w:rsid w:val="00AC3019"/>
    <w:rsid w:val="00B07009"/>
    <w:rsid w:val="00B1463A"/>
    <w:rsid w:val="00B15A04"/>
    <w:rsid w:val="00B632A9"/>
    <w:rsid w:val="00B67646"/>
    <w:rsid w:val="00BA1BAB"/>
    <w:rsid w:val="00BC1399"/>
    <w:rsid w:val="00BC287C"/>
    <w:rsid w:val="00BC7949"/>
    <w:rsid w:val="00BD15B6"/>
    <w:rsid w:val="00BE2D26"/>
    <w:rsid w:val="00BF2BA2"/>
    <w:rsid w:val="00C35361"/>
    <w:rsid w:val="00C36BB2"/>
    <w:rsid w:val="00C552A4"/>
    <w:rsid w:val="00C56CBC"/>
    <w:rsid w:val="00C6713D"/>
    <w:rsid w:val="00CC24AC"/>
    <w:rsid w:val="00CC69D4"/>
    <w:rsid w:val="00CD5057"/>
    <w:rsid w:val="00CD62D9"/>
    <w:rsid w:val="00D06F5C"/>
    <w:rsid w:val="00D121BA"/>
    <w:rsid w:val="00D17B61"/>
    <w:rsid w:val="00D20B08"/>
    <w:rsid w:val="00D40F94"/>
    <w:rsid w:val="00D41323"/>
    <w:rsid w:val="00D5616A"/>
    <w:rsid w:val="00DA43EB"/>
    <w:rsid w:val="00DD609B"/>
    <w:rsid w:val="00DF36AA"/>
    <w:rsid w:val="00DF550A"/>
    <w:rsid w:val="00E05C82"/>
    <w:rsid w:val="00E2668B"/>
    <w:rsid w:val="00E35217"/>
    <w:rsid w:val="00E51678"/>
    <w:rsid w:val="00E84FA0"/>
    <w:rsid w:val="00E907C1"/>
    <w:rsid w:val="00E97F98"/>
    <w:rsid w:val="00EA5D7C"/>
    <w:rsid w:val="00EC0831"/>
    <w:rsid w:val="00EC68EF"/>
    <w:rsid w:val="00ED6B42"/>
    <w:rsid w:val="00EE1DE7"/>
    <w:rsid w:val="00EF29FD"/>
    <w:rsid w:val="00EF723E"/>
    <w:rsid w:val="00F0225C"/>
    <w:rsid w:val="00F202DD"/>
    <w:rsid w:val="00F22CF5"/>
    <w:rsid w:val="00F27E1C"/>
    <w:rsid w:val="00F42003"/>
    <w:rsid w:val="00F64D85"/>
    <w:rsid w:val="00F65B88"/>
    <w:rsid w:val="00F70B4E"/>
    <w:rsid w:val="00FB30FD"/>
    <w:rsid w:val="00FF6B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A59C"/>
  <w15:chartTrackingRefBased/>
  <w15:docId w15:val="{7A022FA1-2D9A-40D9-9541-63880B43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Pro-Regular" w:eastAsiaTheme="minorHAnsi" w:hAnsi="MyriadPro-Regular" w:cs="MyriadPro-Regular"/>
        <w:color w:val="000000"/>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25C"/>
    <w:rPr>
      <w:rFonts w:ascii="Times New Roman" w:eastAsia="Times New Roman" w:hAnsi="Times New Roman" w:cs="Times New Roman"/>
      <w:color w:val="auto"/>
      <w:sz w:val="20"/>
      <w:szCs w:val="20"/>
    </w:rPr>
  </w:style>
  <w:style w:type="paragraph" w:styleId="Heading1">
    <w:name w:val="heading 1"/>
    <w:basedOn w:val="Normal"/>
    <w:next w:val="Normal"/>
    <w:link w:val="Heading1Char"/>
    <w:qFormat/>
    <w:rsid w:val="00F0225C"/>
    <w:pPr>
      <w:keepNext/>
      <w:jc w:val="center"/>
      <w:outlineLvl w:val="0"/>
    </w:pPr>
    <w:rPr>
      <w:b/>
      <w:sz w:val="72"/>
    </w:rPr>
  </w:style>
  <w:style w:type="paragraph" w:styleId="Heading2">
    <w:name w:val="heading 2"/>
    <w:basedOn w:val="Normal"/>
    <w:next w:val="Normal"/>
    <w:link w:val="Heading2Char"/>
    <w:semiHidden/>
    <w:unhideWhenUsed/>
    <w:qFormat/>
    <w:rsid w:val="00F0225C"/>
    <w:pPr>
      <w:keepNext/>
      <w:jc w:val="center"/>
      <w:outlineLvl w:val="1"/>
    </w:pPr>
    <w:rPr>
      <w:b/>
      <w:sz w:val="56"/>
    </w:rPr>
  </w:style>
  <w:style w:type="paragraph" w:styleId="Heading3">
    <w:name w:val="heading 3"/>
    <w:basedOn w:val="Normal"/>
    <w:next w:val="Normal"/>
    <w:link w:val="Heading3Char"/>
    <w:uiPriority w:val="9"/>
    <w:unhideWhenUsed/>
    <w:qFormat/>
    <w:rsid w:val="00F0225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0225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0225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25C"/>
    <w:rPr>
      <w:rFonts w:ascii="Times New Roman" w:eastAsia="Times New Roman" w:hAnsi="Times New Roman" w:cs="Times New Roman"/>
      <w:b/>
      <w:color w:val="auto"/>
      <w:sz w:val="72"/>
      <w:szCs w:val="20"/>
    </w:rPr>
  </w:style>
  <w:style w:type="character" w:customStyle="1" w:styleId="Heading2Char">
    <w:name w:val="Heading 2 Char"/>
    <w:basedOn w:val="DefaultParagraphFont"/>
    <w:link w:val="Heading2"/>
    <w:semiHidden/>
    <w:rsid w:val="00F0225C"/>
    <w:rPr>
      <w:rFonts w:ascii="Times New Roman" w:eastAsia="Times New Roman" w:hAnsi="Times New Roman" w:cs="Times New Roman"/>
      <w:b/>
      <w:color w:val="auto"/>
      <w:sz w:val="56"/>
      <w:szCs w:val="20"/>
    </w:rPr>
  </w:style>
  <w:style w:type="character" w:styleId="Hyperlink">
    <w:name w:val="Hyperlink"/>
    <w:uiPriority w:val="99"/>
    <w:unhideWhenUsed/>
    <w:rsid w:val="00F0225C"/>
    <w:rPr>
      <w:color w:val="0000FF"/>
      <w:u w:val="single"/>
    </w:rPr>
  </w:style>
  <w:style w:type="paragraph" w:styleId="Title">
    <w:name w:val="Title"/>
    <w:basedOn w:val="Normal"/>
    <w:link w:val="TitleChar"/>
    <w:qFormat/>
    <w:rsid w:val="00F0225C"/>
    <w:pPr>
      <w:jc w:val="center"/>
    </w:pPr>
    <w:rPr>
      <w:b/>
      <w:sz w:val="68"/>
      <w:u w:val="single"/>
    </w:rPr>
  </w:style>
  <w:style w:type="character" w:customStyle="1" w:styleId="TitleChar">
    <w:name w:val="Title Char"/>
    <w:basedOn w:val="DefaultParagraphFont"/>
    <w:link w:val="Title"/>
    <w:rsid w:val="00F0225C"/>
    <w:rPr>
      <w:rFonts w:ascii="Times New Roman" w:eastAsia="Times New Roman" w:hAnsi="Times New Roman" w:cs="Times New Roman"/>
      <w:b/>
      <w:color w:val="auto"/>
      <w:sz w:val="68"/>
      <w:szCs w:val="20"/>
      <w:u w:val="single"/>
    </w:rPr>
  </w:style>
  <w:style w:type="table" w:styleId="TableGrid">
    <w:name w:val="Table Grid"/>
    <w:basedOn w:val="TableNormal"/>
    <w:uiPriority w:val="39"/>
    <w:rsid w:val="00F0225C"/>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0225C"/>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F0225C"/>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F0225C"/>
    <w:rPr>
      <w:rFonts w:asciiTheme="majorHAnsi" w:eastAsiaTheme="majorEastAsia" w:hAnsiTheme="majorHAnsi" w:cstheme="majorBidi"/>
      <w:color w:val="2E74B5" w:themeColor="accent1" w:themeShade="BF"/>
      <w:sz w:val="20"/>
      <w:szCs w:val="20"/>
    </w:rPr>
  </w:style>
  <w:style w:type="paragraph" w:styleId="BodyText">
    <w:name w:val="Body Text"/>
    <w:basedOn w:val="Normal"/>
    <w:link w:val="BodyTextChar"/>
    <w:semiHidden/>
    <w:unhideWhenUsed/>
    <w:rsid w:val="00F0225C"/>
    <w:rPr>
      <w:sz w:val="28"/>
    </w:rPr>
  </w:style>
  <w:style w:type="character" w:customStyle="1" w:styleId="BodyTextChar">
    <w:name w:val="Body Text Char"/>
    <w:basedOn w:val="DefaultParagraphFont"/>
    <w:link w:val="BodyText"/>
    <w:semiHidden/>
    <w:rsid w:val="00F0225C"/>
    <w:rPr>
      <w:rFonts w:ascii="Times New Roman" w:eastAsia="Times New Roman" w:hAnsi="Times New Roman" w:cs="Times New Roman"/>
      <w:color w:val="auto"/>
      <w:sz w:val="28"/>
      <w:szCs w:val="20"/>
    </w:rPr>
  </w:style>
  <w:style w:type="paragraph" w:styleId="BalloonText">
    <w:name w:val="Balloon Text"/>
    <w:basedOn w:val="Normal"/>
    <w:link w:val="BalloonTextChar"/>
    <w:uiPriority w:val="99"/>
    <w:semiHidden/>
    <w:unhideWhenUsed/>
    <w:rsid w:val="00F42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03"/>
    <w:rPr>
      <w:rFonts w:ascii="Segoe UI" w:eastAsia="Times New Roman" w:hAnsi="Segoe UI" w:cs="Segoe UI"/>
      <w:color w:val="auto"/>
      <w:sz w:val="18"/>
      <w:szCs w:val="18"/>
    </w:rPr>
  </w:style>
  <w:style w:type="paragraph" w:styleId="ListParagraph">
    <w:name w:val="List Paragraph"/>
    <w:basedOn w:val="Normal"/>
    <w:uiPriority w:val="34"/>
    <w:qFormat/>
    <w:rsid w:val="00F70B4E"/>
    <w:pPr>
      <w:ind w:left="720"/>
      <w:contextualSpacing/>
    </w:pPr>
  </w:style>
  <w:style w:type="character" w:customStyle="1" w:styleId="UnresolvedMention1">
    <w:name w:val="Unresolved Mention1"/>
    <w:basedOn w:val="DefaultParagraphFont"/>
    <w:uiPriority w:val="99"/>
    <w:semiHidden/>
    <w:unhideWhenUsed/>
    <w:rsid w:val="00D40F94"/>
    <w:rPr>
      <w:color w:val="605E5C"/>
      <w:shd w:val="clear" w:color="auto" w:fill="E1DFDD"/>
    </w:rPr>
  </w:style>
  <w:style w:type="character" w:styleId="UnresolvedMention">
    <w:name w:val="Unresolved Mention"/>
    <w:basedOn w:val="DefaultParagraphFont"/>
    <w:uiPriority w:val="99"/>
    <w:semiHidden/>
    <w:unhideWhenUsed/>
    <w:rsid w:val="00EC0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htambrey@live.com.au" TargetMode="External"/><Relationship Id="rId18" Type="http://schemas.openxmlformats.org/officeDocument/2006/relationships/hyperlink" Target="mailto:edlta1999@hotmail.com" TargetMode="External"/><Relationship Id="rId3" Type="http://schemas.openxmlformats.org/officeDocument/2006/relationships/settings" Target="settings.xml"/><Relationship Id="rId21" Type="http://schemas.openxmlformats.org/officeDocument/2006/relationships/hyperlink" Target="http://www.tennis.com.au/central" TargetMode="External"/><Relationship Id="rId7" Type="http://schemas.openxmlformats.org/officeDocument/2006/relationships/image" Target="media/image3.png"/><Relationship Id="rId12" Type="http://schemas.openxmlformats.org/officeDocument/2006/relationships/hyperlink" Target="mailto:murray.whitbread@gmail.com" TargetMode="External"/><Relationship Id="rId17" Type="http://schemas.openxmlformats.org/officeDocument/2006/relationships/hyperlink" Target="mailto:stirlo_john36@hotmail.com0419" TargetMode="External"/><Relationship Id="rId2" Type="http://schemas.openxmlformats.org/officeDocument/2006/relationships/styles" Target="styles.xml"/><Relationship Id="rId16" Type="http://schemas.openxmlformats.org/officeDocument/2006/relationships/hyperlink" Target="mailto:gayndahtennis@outlook.com"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beakstennis@cqnet.com.au" TargetMode="External"/><Relationship Id="rId5" Type="http://schemas.openxmlformats.org/officeDocument/2006/relationships/image" Target="media/image1.png"/><Relationship Id="rId15" Type="http://schemas.openxmlformats.org/officeDocument/2006/relationships/hyperlink" Target="mailto:kimandglenn32@hotmail.com" TargetMode="External"/><Relationship Id="rId23" Type="http://schemas.openxmlformats.org/officeDocument/2006/relationships/theme" Target="theme/theme1.xml"/><Relationship Id="rId10" Type="http://schemas.openxmlformats.org/officeDocument/2006/relationships/hyperlink" Target="mailto:peach@byterocky.net" TargetMode="External"/><Relationship Id="rId19" Type="http://schemas.openxmlformats.org/officeDocument/2006/relationships/hyperlink" Target="mailto:kimandglenn32@hotmail.com" TargetMode="External"/><Relationship Id="rId4" Type="http://schemas.openxmlformats.org/officeDocument/2006/relationships/webSettings" Target="webSettings.xml"/><Relationship Id="rId9" Type="http://schemas.openxmlformats.org/officeDocument/2006/relationships/hyperlink" Target="mailto:president@tannumtennis.com.au" TargetMode="External"/><Relationship Id="rId14" Type="http://schemas.openxmlformats.org/officeDocument/2006/relationships/hyperlink" Target="mailto:tennisboppa@hot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Tennis Australia</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McDonald</dc:creator>
  <cp:keywords/>
  <dc:description/>
  <cp:lastModifiedBy>Glenn Vickery</cp:lastModifiedBy>
  <cp:revision>2</cp:revision>
  <cp:lastPrinted>2020-01-14T02:06:00Z</cp:lastPrinted>
  <dcterms:created xsi:type="dcterms:W3CDTF">2020-02-03T01:56:00Z</dcterms:created>
  <dcterms:modified xsi:type="dcterms:W3CDTF">2020-02-03T01:56:00Z</dcterms:modified>
</cp:coreProperties>
</file>